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5598" w14:textId="24DBF369" w:rsidR="00D05F3E" w:rsidRPr="00D05F3E" w:rsidRDefault="00D05F3E" w:rsidP="00D05F3E">
      <w:pPr>
        <w:rPr>
          <w:b/>
          <w:bCs/>
          <w:sz w:val="26"/>
          <w:szCs w:val="26"/>
        </w:rPr>
      </w:pPr>
      <w:r w:rsidRPr="00D05F3E">
        <w:rPr>
          <w:rFonts w:ascii="Yu Gothic" w:eastAsia="Yu Gothic" w:hAnsi="Yu Gothic" w:hint="eastAsia"/>
          <w:b/>
          <w:bCs/>
          <w:sz w:val="26"/>
          <w:szCs w:val="26"/>
        </w:rPr>
        <w:t>建國國中</w:t>
      </w:r>
      <w:r w:rsidR="00F66716">
        <w:rPr>
          <w:rFonts w:ascii="Yu Gothic" w:hAnsi="Yu Gothic" w:hint="eastAsia"/>
          <w:b/>
          <w:bCs/>
          <w:sz w:val="26"/>
          <w:szCs w:val="26"/>
        </w:rPr>
        <w:t>1</w:t>
      </w:r>
      <w:r w:rsidR="00F66716">
        <w:rPr>
          <w:rFonts w:ascii="Yu Gothic" w:hAnsi="Yu Gothic"/>
          <w:b/>
          <w:bCs/>
          <w:sz w:val="26"/>
          <w:szCs w:val="26"/>
        </w:rPr>
        <w:t>12</w:t>
      </w:r>
      <w:r w:rsidR="00F66716">
        <w:rPr>
          <w:rFonts w:ascii="Yu Gothic" w:hAnsi="Yu Gothic" w:hint="eastAsia"/>
          <w:b/>
          <w:bCs/>
          <w:sz w:val="26"/>
          <w:szCs w:val="26"/>
        </w:rPr>
        <w:t>學年度</w:t>
      </w:r>
      <w:r w:rsidR="00F66716" w:rsidRPr="00D05F3E">
        <w:rPr>
          <w:rFonts w:ascii="Yu Gothic" w:eastAsia="Yu Gothic" w:hAnsi="Yu Gothic" w:hint="eastAsia"/>
          <w:b/>
          <w:bCs/>
          <w:sz w:val="26"/>
          <w:szCs w:val="26"/>
        </w:rPr>
        <w:t>上學期</w:t>
      </w:r>
      <w:r w:rsidR="00F66716">
        <w:rPr>
          <w:rFonts w:ascii="Yu Gothic" w:hAnsi="Yu Gothic" w:hint="eastAsia"/>
          <w:b/>
          <w:bCs/>
          <w:sz w:val="26"/>
          <w:szCs w:val="26"/>
        </w:rPr>
        <w:t xml:space="preserve"> </w:t>
      </w:r>
      <w:r w:rsidRPr="00D05F3E">
        <w:rPr>
          <w:rFonts w:ascii="Yu Gothic" w:eastAsia="Yu Gothic" w:hAnsi="Yu Gothic" w:hint="eastAsia"/>
          <w:b/>
          <w:bCs/>
          <w:sz w:val="26"/>
          <w:szCs w:val="26"/>
        </w:rPr>
        <w:t>七年級</w:t>
      </w:r>
      <w:r w:rsidR="00741CCA">
        <w:rPr>
          <w:rFonts w:asciiTheme="minorEastAsia" w:hAnsiTheme="minorEastAsia" w:hint="eastAsia"/>
          <w:b/>
          <w:bCs/>
          <w:sz w:val="26"/>
          <w:szCs w:val="26"/>
        </w:rPr>
        <w:t>數學</w:t>
      </w:r>
      <w:r w:rsidR="00741CCA">
        <w:rPr>
          <w:rFonts w:ascii="Yu Gothic" w:hAnsi="Yu Gothic" w:hint="eastAsia"/>
          <w:b/>
          <w:bCs/>
          <w:sz w:val="26"/>
          <w:szCs w:val="26"/>
        </w:rPr>
        <w:t xml:space="preserve"> </w:t>
      </w:r>
      <w:r w:rsidRPr="00D05F3E">
        <w:rPr>
          <w:rFonts w:ascii="Yu Gothic" w:eastAsia="Yu Gothic" w:hAnsi="Yu Gothic" w:hint="eastAsia"/>
          <w:b/>
          <w:bCs/>
          <w:sz w:val="26"/>
          <w:szCs w:val="26"/>
        </w:rPr>
        <w:t>補考考卷</w:t>
      </w:r>
      <w:r>
        <w:rPr>
          <w:b/>
          <w:bCs/>
          <w:sz w:val="28"/>
          <w:szCs w:val="28"/>
        </w:rPr>
        <w:t xml:space="preserve">   </w:t>
      </w:r>
      <w:bookmarkStart w:id="0" w:name="_Hlk158194842"/>
      <w:r w:rsidRPr="00D05F3E">
        <w:rPr>
          <w:rFonts w:hint="eastAsia"/>
          <w:b/>
          <w:bCs/>
          <w:sz w:val="26"/>
          <w:szCs w:val="26"/>
        </w:rPr>
        <w:t>班級：</w:t>
      </w:r>
      <w:r w:rsidRPr="00F66716">
        <w:rPr>
          <w:b/>
          <w:bCs/>
          <w:sz w:val="26"/>
          <w:szCs w:val="26"/>
          <w:u w:val="single"/>
        </w:rPr>
        <w:t xml:space="preserve">  </w:t>
      </w:r>
      <w:r w:rsidR="00F66716" w:rsidRPr="00F66716">
        <w:rPr>
          <w:b/>
          <w:bCs/>
          <w:sz w:val="26"/>
          <w:szCs w:val="26"/>
          <w:u w:val="single"/>
        </w:rPr>
        <w:t xml:space="preserve">    </w:t>
      </w:r>
      <w:r w:rsidRPr="00D05F3E">
        <w:rPr>
          <w:rFonts w:hint="eastAsia"/>
          <w:b/>
          <w:bCs/>
          <w:sz w:val="26"/>
          <w:szCs w:val="26"/>
        </w:rPr>
        <w:t>座號：</w:t>
      </w:r>
      <w:r w:rsidRPr="00F66716">
        <w:rPr>
          <w:b/>
          <w:bCs/>
          <w:sz w:val="26"/>
          <w:szCs w:val="26"/>
          <w:u w:val="single"/>
        </w:rPr>
        <w:t xml:space="preserve">   </w:t>
      </w:r>
      <w:r w:rsidRPr="00D05F3E">
        <w:rPr>
          <w:rFonts w:hint="eastAsia"/>
          <w:b/>
          <w:bCs/>
          <w:sz w:val="26"/>
          <w:szCs w:val="26"/>
        </w:rPr>
        <w:t>姓名：</w:t>
      </w:r>
      <w:proofErr w:type="gramStart"/>
      <w:r w:rsidRPr="00F66716">
        <w:rPr>
          <w:rFonts w:hint="eastAsia"/>
          <w:b/>
          <w:bCs/>
          <w:sz w:val="26"/>
          <w:szCs w:val="26"/>
          <w:u w:val="single"/>
        </w:rPr>
        <w:t>＿＿＿＿</w:t>
      </w:r>
      <w:bookmarkEnd w:id="0"/>
      <w:proofErr w:type="gramEnd"/>
    </w:p>
    <w:p w14:paraId="67BE8ECB" w14:textId="77777777" w:rsidR="00D05F3E" w:rsidRDefault="00D05F3E" w:rsidP="00D05F3E">
      <w:pPr>
        <w:rPr>
          <w:sz w:val="26"/>
          <w:szCs w:val="26"/>
          <w:shd w:val="pct15" w:color="auto" w:fill="FFFFFF"/>
        </w:rPr>
      </w:pPr>
      <w:proofErr w:type="gramStart"/>
      <w:r>
        <w:rPr>
          <w:rFonts w:hint="eastAsia"/>
          <w:sz w:val="26"/>
          <w:szCs w:val="26"/>
          <w:shd w:val="pct15" w:color="auto" w:fill="FFFFFF"/>
        </w:rPr>
        <w:t>＊</w:t>
      </w:r>
      <w:proofErr w:type="gramEnd"/>
      <w:r>
        <w:rPr>
          <w:rFonts w:hint="eastAsia"/>
          <w:sz w:val="26"/>
          <w:szCs w:val="26"/>
          <w:shd w:val="pct15" w:color="auto" w:fill="FFFFFF"/>
        </w:rPr>
        <w:t>請同學照著定義照抄一次</w:t>
      </w:r>
    </w:p>
    <w:p w14:paraId="466DBCCD" w14:textId="227B2736" w:rsidR="00532838" w:rsidRPr="00D05F3E" w:rsidRDefault="005005C6" w:rsidP="00D05F3E">
      <w:pPr>
        <w:spacing w:line="560" w:lineRule="exact"/>
        <w:rPr>
          <w:rFonts w:hAnsi="新細明體" w:cs="SDDQJJ+DFMingStd-W5"/>
          <w:kern w:val="0"/>
          <w:sz w:val="26"/>
          <w:szCs w:val="26"/>
        </w:rPr>
      </w:pPr>
      <w:r w:rsidRPr="00D05F3E">
        <w:rPr>
          <w:rFonts w:hAnsi="新細明體" w:cs="華康黑體" w:hint="eastAsia"/>
          <w:bCs/>
          <w:color w:val="000000" w:themeColor="text1"/>
          <w:kern w:val="0"/>
          <w:sz w:val="26"/>
          <w:szCs w:val="26"/>
        </w:rPr>
        <w:t>1</w:t>
      </w:r>
      <w:r w:rsidRPr="00D05F3E">
        <w:rPr>
          <w:rFonts w:hAnsi="新細明體" w:cs="華康黑體"/>
          <w:bCs/>
          <w:color w:val="000000" w:themeColor="text1"/>
          <w:kern w:val="0"/>
          <w:sz w:val="26"/>
          <w:szCs w:val="26"/>
        </w:rPr>
        <w:t>.</w:t>
      </w:r>
      <w:proofErr w:type="gramStart"/>
      <w:r w:rsidR="00532838" w:rsidRPr="00D05F3E">
        <w:rPr>
          <w:rFonts w:hAnsi="新細明體" w:cs="華康黑體" w:hint="eastAsia"/>
          <w:bCs/>
          <w:color w:val="000000" w:themeColor="text1"/>
          <w:kern w:val="0"/>
          <w:sz w:val="26"/>
          <w:szCs w:val="26"/>
        </w:rPr>
        <w:t>數線</w:t>
      </w:r>
      <w:proofErr w:type="gramEnd"/>
      <w:r w:rsidR="00532838" w:rsidRPr="00D05F3E">
        <w:rPr>
          <w:rFonts w:cs="華康黑體"/>
          <w:bCs/>
          <w:color w:val="000000" w:themeColor="text1"/>
          <w:kern w:val="0"/>
          <w:sz w:val="26"/>
          <w:szCs w:val="26"/>
        </w:rPr>
        <w:t>:</w:t>
      </w:r>
      <w:r w:rsidR="00532838" w:rsidRPr="00D05F3E">
        <w:rPr>
          <w:rFonts w:hAnsi="新細明體" w:cs="SDDQJJ+DFMingStd-W5" w:hint="eastAsia"/>
          <w:kern w:val="0"/>
          <w:sz w:val="26"/>
          <w:szCs w:val="26"/>
        </w:rPr>
        <w:t>要包含：原點、正向與單位長。</w:t>
      </w:r>
    </w:p>
    <w:p w14:paraId="3482F4C1" w14:textId="35EFB90E" w:rsidR="005005C6" w:rsidRPr="00D05F3E" w:rsidRDefault="00532838"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00E13F0B" w:rsidRPr="00D05F3E">
        <w:rPr>
          <w:rFonts w:hint="eastAsia"/>
          <w:sz w:val="26"/>
          <w:szCs w:val="26"/>
        </w:rPr>
        <w:t>__</w:t>
      </w:r>
    </w:p>
    <w:p w14:paraId="6C78F40B" w14:textId="116E03E3" w:rsidR="005005C6" w:rsidRPr="00D05F3E" w:rsidRDefault="005005C6" w:rsidP="00D05F3E">
      <w:pPr>
        <w:spacing w:line="560" w:lineRule="exact"/>
        <w:rPr>
          <w:sz w:val="26"/>
          <w:szCs w:val="26"/>
        </w:rPr>
      </w:pPr>
      <w:r w:rsidRPr="00D05F3E">
        <w:rPr>
          <w:rFonts w:hint="eastAsia"/>
          <w:sz w:val="26"/>
          <w:szCs w:val="26"/>
        </w:rPr>
        <w:t>2</w:t>
      </w:r>
      <w:r w:rsidRPr="00D05F3E">
        <w:rPr>
          <w:sz w:val="26"/>
          <w:szCs w:val="26"/>
        </w:rPr>
        <w:t>.</w:t>
      </w:r>
      <w:r w:rsidRPr="00D05F3E">
        <w:rPr>
          <w:rFonts w:cs="Arial" w:hint="eastAsia"/>
          <w:color w:val="000000" w:themeColor="text1"/>
          <w:kern w:val="0"/>
          <w:sz w:val="26"/>
          <w:szCs w:val="26"/>
        </w:rPr>
        <w:t>相反數</w:t>
      </w:r>
      <w:r w:rsidRPr="00D05F3E">
        <w:rPr>
          <w:rFonts w:cs="Arial" w:hint="eastAsia"/>
          <w:color w:val="000000" w:themeColor="text1"/>
          <w:kern w:val="0"/>
          <w:sz w:val="26"/>
          <w:szCs w:val="26"/>
        </w:rPr>
        <w:t>:</w:t>
      </w:r>
      <w:r w:rsidRPr="00D05F3E">
        <w:rPr>
          <w:rFonts w:hAnsi="新細明體" w:cs="SDDQJJ+DFMingStd-W5" w:hint="eastAsia"/>
          <w:kern w:val="0"/>
          <w:sz w:val="26"/>
          <w:szCs w:val="26"/>
        </w:rPr>
        <w:t>在</w:t>
      </w:r>
      <w:proofErr w:type="gramStart"/>
      <w:r w:rsidRPr="00D05F3E">
        <w:rPr>
          <w:rFonts w:hAnsi="新細明體" w:cs="SDDQJJ+DFMingStd-W5" w:hint="eastAsia"/>
          <w:kern w:val="0"/>
          <w:sz w:val="26"/>
          <w:szCs w:val="26"/>
        </w:rPr>
        <w:t>數線上</w:t>
      </w:r>
      <w:proofErr w:type="gramEnd"/>
      <w:r w:rsidRPr="00D05F3E">
        <w:rPr>
          <w:rFonts w:hAnsi="新細明體" w:cs="SDDQJJ+DFMingStd-W5" w:hint="eastAsia"/>
          <w:kern w:val="0"/>
          <w:sz w:val="26"/>
          <w:szCs w:val="26"/>
        </w:rPr>
        <w:t>，位於原點的左右兩側，且與原點距離相等的兩個點，所表示的兩個數互為相反數</w:t>
      </w:r>
      <w:r w:rsidRPr="00D05F3E">
        <w:rPr>
          <w:rFonts w:cs="Arial"/>
          <w:b/>
          <w:bCs/>
          <w:color w:val="FF0000"/>
          <w:kern w:val="0"/>
          <w:sz w:val="26"/>
          <w:szCs w:val="26"/>
        </w:rPr>
        <w:br/>
      </w:r>
      <w:r w:rsidRPr="00D05F3E">
        <w:rPr>
          <w:rFonts w:hint="eastAsia"/>
          <w:sz w:val="26"/>
          <w:szCs w:val="26"/>
        </w:rPr>
        <w:t>_</w:t>
      </w:r>
      <w:r w:rsidRPr="00D05F3E">
        <w:rPr>
          <w:sz w:val="26"/>
          <w:szCs w:val="26"/>
        </w:rPr>
        <w:t>__________________________________________________________________________________________________</w:t>
      </w:r>
      <w:r w:rsidR="00E13F0B" w:rsidRPr="00D05F3E">
        <w:rPr>
          <w:rFonts w:hint="eastAsia"/>
          <w:sz w:val="26"/>
          <w:szCs w:val="26"/>
        </w:rPr>
        <w:t>__</w:t>
      </w:r>
    </w:p>
    <w:p w14:paraId="6BD82FB6" w14:textId="5C68F1C7" w:rsidR="005005C6" w:rsidRPr="00D05F3E" w:rsidRDefault="005005C6" w:rsidP="00D05F3E">
      <w:pPr>
        <w:adjustRightInd w:val="0"/>
        <w:spacing w:afterLines="50" w:after="180" w:line="560" w:lineRule="exact"/>
        <w:ind w:left="312" w:hangingChars="120" w:hanging="312"/>
        <w:jc w:val="both"/>
        <w:rPr>
          <w:rFonts w:cs="SDDQJJ+DFMingStd-W5"/>
          <w:kern w:val="0"/>
          <w:sz w:val="26"/>
          <w:szCs w:val="26"/>
        </w:rPr>
      </w:pPr>
      <w:r w:rsidRPr="00D05F3E">
        <w:rPr>
          <w:rFonts w:cs="SDDQJJ+DFMingStd-W5" w:hint="eastAsia"/>
          <w:kern w:val="0"/>
          <w:sz w:val="26"/>
          <w:szCs w:val="26"/>
        </w:rPr>
        <w:t>3</w:t>
      </w:r>
      <w:r w:rsidRPr="00D05F3E">
        <w:rPr>
          <w:rFonts w:cs="SDDQJJ+DFMingStd-W5"/>
          <w:kern w:val="0"/>
          <w:sz w:val="26"/>
          <w:szCs w:val="26"/>
        </w:rPr>
        <w:t>.</w:t>
      </w:r>
      <w:r w:rsidRPr="00D05F3E">
        <w:rPr>
          <w:rFonts w:cs="Arial" w:hint="eastAsia"/>
          <w:color w:val="000000" w:themeColor="text1"/>
          <w:kern w:val="0"/>
          <w:sz w:val="26"/>
          <w:szCs w:val="26"/>
        </w:rPr>
        <w:t>絕對值</w:t>
      </w:r>
      <w:r w:rsidRPr="00D05F3E">
        <w:rPr>
          <w:rFonts w:cs="Arial"/>
          <w:color w:val="000000" w:themeColor="text1"/>
          <w:kern w:val="0"/>
          <w:sz w:val="26"/>
          <w:szCs w:val="26"/>
        </w:rPr>
        <w:t>:</w:t>
      </w:r>
      <w:r w:rsidRPr="00D05F3E">
        <w:rPr>
          <w:rFonts w:hAnsi="新細明體" w:cs="SDDQJJ+DFMingStd-W5" w:hint="eastAsia"/>
          <w:kern w:val="0"/>
          <w:sz w:val="26"/>
          <w:szCs w:val="26"/>
        </w:rPr>
        <w:t>在</w:t>
      </w:r>
      <w:proofErr w:type="gramStart"/>
      <w:r w:rsidRPr="00D05F3E">
        <w:rPr>
          <w:rFonts w:hAnsi="新細明體" w:cs="SDDQJJ+DFMingStd-W5" w:hint="eastAsia"/>
          <w:kern w:val="0"/>
          <w:sz w:val="26"/>
          <w:szCs w:val="26"/>
        </w:rPr>
        <w:t>數線上</w:t>
      </w:r>
      <w:proofErr w:type="gramEnd"/>
      <w:r w:rsidRPr="00D05F3E">
        <w:rPr>
          <w:rFonts w:hAnsi="新細明體" w:cs="SDDQJJ+DFMingStd-W5" w:hint="eastAsia"/>
          <w:kern w:val="0"/>
          <w:sz w:val="26"/>
          <w:szCs w:val="26"/>
        </w:rPr>
        <w:t>，點</w:t>
      </w:r>
      <w:r w:rsidRPr="00D05F3E">
        <w:rPr>
          <w:i/>
          <w:iCs/>
          <w:kern w:val="0"/>
          <w:sz w:val="26"/>
          <w:szCs w:val="26"/>
        </w:rPr>
        <w:t>A</w:t>
      </w:r>
      <w:r w:rsidRPr="00D05F3E">
        <w:rPr>
          <w:kern w:val="0"/>
          <w:sz w:val="26"/>
          <w:szCs w:val="26"/>
        </w:rPr>
        <w:t>(</w:t>
      </w:r>
      <w:r w:rsidRPr="00D05F3E">
        <w:rPr>
          <w:i/>
          <w:iCs/>
          <w:kern w:val="0"/>
          <w:sz w:val="26"/>
          <w:szCs w:val="26"/>
        </w:rPr>
        <w:t>a</w:t>
      </w:r>
      <w:r w:rsidRPr="00D05F3E">
        <w:rPr>
          <w:kern w:val="0"/>
          <w:sz w:val="26"/>
          <w:szCs w:val="26"/>
        </w:rPr>
        <w:t>)</w:t>
      </w:r>
      <w:r w:rsidRPr="00D05F3E">
        <w:rPr>
          <w:rFonts w:hAnsi="新細明體" w:cs="SDDQJJ+DFMingStd-W5" w:hint="eastAsia"/>
          <w:kern w:val="0"/>
          <w:sz w:val="26"/>
          <w:szCs w:val="26"/>
        </w:rPr>
        <w:t>與原點之間的距離稱為</w:t>
      </w:r>
      <w:r w:rsidRPr="00D05F3E">
        <w:rPr>
          <w:i/>
          <w:iCs/>
          <w:kern w:val="0"/>
          <w:sz w:val="26"/>
          <w:szCs w:val="26"/>
        </w:rPr>
        <w:t>a</w:t>
      </w:r>
      <w:r w:rsidRPr="00D05F3E">
        <w:rPr>
          <w:rFonts w:hAnsi="新細明體" w:cs="SDDQJJ+DFMingStd-W5" w:hint="eastAsia"/>
          <w:kern w:val="0"/>
          <w:sz w:val="26"/>
          <w:szCs w:val="26"/>
        </w:rPr>
        <w:t>的絕對值，以</w:t>
      </w:r>
      <w:proofErr w:type="gramStart"/>
      <w:r w:rsidRPr="00D05F3E">
        <w:rPr>
          <w:rFonts w:hAnsi="新細明體" w:cs="SDDQJJ+DFMingStd-W5" w:hint="eastAsia"/>
          <w:kern w:val="0"/>
          <w:sz w:val="26"/>
          <w:szCs w:val="26"/>
        </w:rPr>
        <w:t>｜</w:t>
      </w:r>
      <w:proofErr w:type="gramEnd"/>
      <w:r w:rsidRPr="00D05F3E">
        <w:rPr>
          <w:i/>
          <w:iCs/>
          <w:kern w:val="0"/>
          <w:sz w:val="26"/>
          <w:szCs w:val="26"/>
        </w:rPr>
        <w:t>a</w:t>
      </w:r>
      <w:proofErr w:type="gramStart"/>
      <w:r w:rsidRPr="00D05F3E">
        <w:rPr>
          <w:rFonts w:hAnsi="新細明體" w:cs="SDDQJJ+DFMingStd-W5" w:hint="eastAsia"/>
          <w:kern w:val="0"/>
          <w:sz w:val="26"/>
          <w:szCs w:val="26"/>
        </w:rPr>
        <w:t>｜</w:t>
      </w:r>
      <w:proofErr w:type="gramEnd"/>
      <w:r w:rsidRPr="00D05F3E">
        <w:rPr>
          <w:rFonts w:hAnsi="新細明體" w:cs="SDDQJJ+DFMingStd-W5" w:hint="eastAsia"/>
          <w:kern w:val="0"/>
          <w:sz w:val="26"/>
          <w:szCs w:val="26"/>
        </w:rPr>
        <w:t>表示。</w:t>
      </w:r>
    </w:p>
    <w:p w14:paraId="46779895" w14:textId="5C4DFB88" w:rsidR="005005C6" w:rsidRPr="00D05F3E" w:rsidRDefault="005005C6"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00E13F0B" w:rsidRPr="00D05F3E">
        <w:rPr>
          <w:rFonts w:hint="eastAsia"/>
          <w:sz w:val="26"/>
          <w:szCs w:val="26"/>
        </w:rPr>
        <w:t>__</w:t>
      </w:r>
    </w:p>
    <w:p w14:paraId="756BA495" w14:textId="5801E988" w:rsidR="00532838" w:rsidRPr="00D05F3E" w:rsidRDefault="005005C6" w:rsidP="00D05F3E">
      <w:pPr>
        <w:spacing w:line="560" w:lineRule="exact"/>
        <w:rPr>
          <w:rFonts w:hAnsi="新細明體"/>
          <w:color w:val="000000" w:themeColor="text1"/>
          <w:kern w:val="0"/>
          <w:sz w:val="26"/>
          <w:szCs w:val="26"/>
        </w:rPr>
      </w:pPr>
      <w:r w:rsidRPr="00D05F3E">
        <w:rPr>
          <w:rFonts w:hint="eastAsia"/>
          <w:sz w:val="26"/>
          <w:szCs w:val="26"/>
        </w:rPr>
        <w:t>4</w:t>
      </w:r>
      <w:r w:rsidRPr="00D05F3E">
        <w:rPr>
          <w:sz w:val="26"/>
          <w:szCs w:val="26"/>
        </w:rPr>
        <w:t>.</w:t>
      </w:r>
      <w:proofErr w:type="gramStart"/>
      <w:r w:rsidRPr="00D05F3E">
        <w:rPr>
          <w:rFonts w:cs="Arial" w:hint="eastAsia"/>
          <w:color w:val="000000" w:themeColor="text1"/>
          <w:kern w:val="0"/>
          <w:sz w:val="26"/>
          <w:szCs w:val="26"/>
        </w:rPr>
        <w:t>數線上</w:t>
      </w:r>
      <w:proofErr w:type="gramEnd"/>
      <w:r w:rsidRPr="00D05F3E">
        <w:rPr>
          <w:rFonts w:cs="Arial" w:hint="eastAsia"/>
          <w:color w:val="000000" w:themeColor="text1"/>
          <w:kern w:val="0"/>
          <w:sz w:val="26"/>
          <w:szCs w:val="26"/>
        </w:rPr>
        <w:t>兩點的距離</w:t>
      </w:r>
      <w:r w:rsidRPr="00D05F3E">
        <w:rPr>
          <w:rFonts w:cs="Arial"/>
          <w:b/>
          <w:bCs/>
          <w:color w:val="000000" w:themeColor="text1"/>
          <w:kern w:val="0"/>
          <w:sz w:val="26"/>
          <w:szCs w:val="26"/>
        </w:rPr>
        <w:t>:</w:t>
      </w:r>
      <w:r w:rsidRPr="00D05F3E">
        <w:rPr>
          <w:rFonts w:hAnsi="新細明體" w:hint="eastAsia"/>
          <w:color w:val="000000" w:themeColor="text1"/>
          <w:kern w:val="0"/>
          <w:sz w:val="26"/>
          <w:szCs w:val="26"/>
        </w:rPr>
        <w:t>一</w:t>
      </w:r>
      <w:proofErr w:type="gramStart"/>
      <w:r w:rsidRPr="00D05F3E">
        <w:rPr>
          <w:rFonts w:hAnsi="新細明體" w:hint="eastAsia"/>
          <w:color w:val="000000" w:themeColor="text1"/>
          <w:kern w:val="0"/>
          <w:sz w:val="26"/>
          <w:szCs w:val="26"/>
        </w:rPr>
        <w:t>數線上</w:t>
      </w:r>
      <w:proofErr w:type="gramEnd"/>
      <w:r w:rsidRPr="00D05F3E">
        <w:rPr>
          <w:rFonts w:hAnsi="新細明體" w:hint="eastAsia"/>
          <w:color w:val="000000" w:themeColor="text1"/>
          <w:kern w:val="0"/>
          <w:sz w:val="26"/>
          <w:szCs w:val="26"/>
        </w:rPr>
        <w:t>有</w:t>
      </w:r>
      <w:r w:rsidRPr="00D05F3E">
        <w:rPr>
          <w:i/>
          <w:iCs/>
          <w:color w:val="000000" w:themeColor="text1"/>
          <w:kern w:val="0"/>
          <w:sz w:val="26"/>
          <w:szCs w:val="26"/>
        </w:rPr>
        <w:t>A</w:t>
      </w:r>
      <w:r w:rsidRPr="00D05F3E">
        <w:rPr>
          <w:color w:val="000000" w:themeColor="text1"/>
          <w:kern w:val="0"/>
          <w:sz w:val="26"/>
          <w:szCs w:val="26"/>
        </w:rPr>
        <w:t>(</w:t>
      </w:r>
      <w:r w:rsidRPr="00D05F3E">
        <w:rPr>
          <w:i/>
          <w:iCs/>
          <w:color w:val="000000" w:themeColor="text1"/>
          <w:kern w:val="0"/>
          <w:sz w:val="26"/>
          <w:szCs w:val="26"/>
        </w:rPr>
        <w:t>a</w:t>
      </w:r>
      <w:r w:rsidRPr="00D05F3E">
        <w:rPr>
          <w:color w:val="000000" w:themeColor="text1"/>
          <w:kern w:val="0"/>
          <w:sz w:val="26"/>
          <w:szCs w:val="26"/>
        </w:rPr>
        <w:t>)</w:t>
      </w:r>
      <w:r w:rsidRPr="00D05F3E">
        <w:rPr>
          <w:rFonts w:hAnsi="新細明體" w:hint="eastAsia"/>
          <w:color w:val="000000" w:themeColor="text1"/>
          <w:kern w:val="0"/>
          <w:sz w:val="26"/>
          <w:szCs w:val="26"/>
        </w:rPr>
        <w:t>、</w:t>
      </w:r>
      <w:r w:rsidRPr="00D05F3E">
        <w:rPr>
          <w:i/>
          <w:iCs/>
          <w:color w:val="000000" w:themeColor="text1"/>
          <w:kern w:val="0"/>
          <w:sz w:val="26"/>
          <w:szCs w:val="26"/>
        </w:rPr>
        <w:t>B</w:t>
      </w:r>
      <w:r w:rsidRPr="00D05F3E">
        <w:rPr>
          <w:color w:val="000000" w:themeColor="text1"/>
          <w:kern w:val="0"/>
          <w:sz w:val="26"/>
          <w:szCs w:val="26"/>
        </w:rPr>
        <w:t>(</w:t>
      </w:r>
      <w:r w:rsidRPr="00D05F3E">
        <w:rPr>
          <w:i/>
          <w:iCs/>
          <w:color w:val="000000" w:themeColor="text1"/>
          <w:kern w:val="0"/>
          <w:sz w:val="26"/>
          <w:szCs w:val="26"/>
        </w:rPr>
        <w:t>b</w:t>
      </w:r>
      <w:r w:rsidRPr="00D05F3E">
        <w:rPr>
          <w:color w:val="000000" w:themeColor="text1"/>
          <w:kern w:val="0"/>
          <w:sz w:val="26"/>
          <w:szCs w:val="26"/>
        </w:rPr>
        <w:t>)</w:t>
      </w:r>
      <w:r w:rsidRPr="00D05F3E">
        <w:rPr>
          <w:rFonts w:hAnsi="新細明體" w:hint="eastAsia"/>
          <w:color w:val="000000" w:themeColor="text1"/>
          <w:kern w:val="0"/>
          <w:sz w:val="26"/>
          <w:szCs w:val="26"/>
        </w:rPr>
        <w:t>兩點，則</w:t>
      </w:r>
      <w:r w:rsidRPr="00D05F3E">
        <w:rPr>
          <w:i/>
          <w:iCs/>
          <w:color w:val="000000" w:themeColor="text1"/>
          <w:kern w:val="0"/>
          <w:sz w:val="26"/>
          <w:szCs w:val="26"/>
        </w:rPr>
        <w:t>A</w:t>
      </w:r>
      <w:r w:rsidRPr="00D05F3E">
        <w:rPr>
          <w:rFonts w:hAnsi="新細明體" w:hint="eastAsia"/>
          <w:color w:val="000000" w:themeColor="text1"/>
          <w:kern w:val="0"/>
          <w:sz w:val="26"/>
          <w:szCs w:val="26"/>
        </w:rPr>
        <w:t>、</w:t>
      </w:r>
      <w:r w:rsidRPr="00D05F3E">
        <w:rPr>
          <w:i/>
          <w:iCs/>
          <w:color w:val="000000" w:themeColor="text1"/>
          <w:kern w:val="0"/>
          <w:sz w:val="26"/>
          <w:szCs w:val="26"/>
        </w:rPr>
        <w:t>B</w:t>
      </w:r>
      <w:r w:rsidRPr="00D05F3E">
        <w:rPr>
          <w:rFonts w:hAnsi="新細明體" w:hint="eastAsia"/>
          <w:color w:val="000000" w:themeColor="text1"/>
          <w:kern w:val="0"/>
          <w:sz w:val="26"/>
          <w:szCs w:val="26"/>
        </w:rPr>
        <w:t>兩點的距離</w:t>
      </w:r>
      <w:proofErr w:type="gramStart"/>
      <w:r w:rsidRPr="00D05F3E">
        <w:rPr>
          <w:rFonts w:hAnsi="新細明體" w:hint="eastAsia"/>
          <w:color w:val="000000" w:themeColor="text1"/>
          <w:kern w:val="0"/>
          <w:sz w:val="26"/>
          <w:szCs w:val="26"/>
        </w:rPr>
        <w:t>可記作</w:t>
      </w:r>
      <w:proofErr w:type="gramEnd"/>
      <w:r w:rsidRPr="00D05F3E">
        <w:rPr>
          <w:color w:val="000000" w:themeColor="text1"/>
          <w:kern w:val="0"/>
          <w:sz w:val="26"/>
          <w:szCs w:val="26"/>
        </w:rPr>
        <w:fldChar w:fldCharType="begin"/>
      </w:r>
      <w:r w:rsidRPr="00D05F3E">
        <w:rPr>
          <w:color w:val="000000" w:themeColor="text1"/>
          <w:kern w:val="0"/>
          <w:sz w:val="26"/>
          <w:szCs w:val="26"/>
        </w:rPr>
        <w:instrText>EQ \x\to(</w:instrText>
      </w:r>
      <w:r w:rsidRPr="00D05F3E">
        <w:rPr>
          <w:i/>
          <w:color w:val="000000" w:themeColor="text1"/>
          <w:kern w:val="0"/>
          <w:sz w:val="26"/>
          <w:szCs w:val="26"/>
        </w:rPr>
        <w:instrText>AB</w:instrText>
      </w:r>
      <w:r w:rsidRPr="00D05F3E">
        <w:rPr>
          <w:color w:val="000000" w:themeColor="text1"/>
          <w:kern w:val="0"/>
          <w:sz w:val="26"/>
          <w:szCs w:val="26"/>
        </w:rPr>
        <w:instrText>)</w:instrText>
      </w:r>
      <w:r w:rsidRPr="00D05F3E">
        <w:rPr>
          <w:color w:val="000000" w:themeColor="text1"/>
          <w:kern w:val="0"/>
          <w:sz w:val="26"/>
          <w:szCs w:val="26"/>
        </w:rPr>
        <w:fldChar w:fldCharType="end"/>
      </w:r>
      <w:r w:rsidRPr="00D05F3E">
        <w:rPr>
          <w:rFonts w:hAnsi="新細明體" w:hint="eastAsia"/>
          <w:color w:val="000000" w:themeColor="text1"/>
          <w:kern w:val="0"/>
          <w:sz w:val="26"/>
          <w:szCs w:val="26"/>
        </w:rPr>
        <w:t>，</w:t>
      </w:r>
      <m:oMath>
        <m:acc>
          <m:accPr>
            <m:chr m:val="̅"/>
            <m:ctrlPr>
              <w:rPr>
                <w:rFonts w:ascii="Cambria Math" w:eastAsia="標楷體" w:hAnsi="Cambria Math" w:cs="DFBiaoKaiShuStd-W5"/>
                <w:color w:val="000000" w:themeColor="text1"/>
                <w:sz w:val="26"/>
                <w:szCs w:val="26"/>
              </w:rPr>
            </m:ctrlPr>
          </m:accPr>
          <m:e>
            <m:r>
              <m:rPr>
                <m:nor/>
              </m:rPr>
              <w:rPr>
                <w:rFonts w:eastAsia="標楷體"/>
                <w:i/>
                <w:color w:val="000000" w:themeColor="text1"/>
                <w:kern w:val="0"/>
                <w:sz w:val="26"/>
                <w:szCs w:val="26"/>
              </w:rPr>
              <m:t>AB</m:t>
            </m:r>
          </m:e>
        </m:acc>
      </m:oMath>
      <w:r w:rsidRPr="00D05F3E">
        <w:rPr>
          <w:rFonts w:hAnsi="新細明體" w:hint="eastAsia"/>
          <w:color w:val="000000" w:themeColor="text1"/>
          <w:kern w:val="0"/>
          <w:sz w:val="26"/>
          <w:szCs w:val="26"/>
        </w:rPr>
        <w:t>＝</w:t>
      </w:r>
      <w:proofErr w:type="gramStart"/>
      <w:r w:rsidRPr="00D05F3E">
        <w:rPr>
          <w:rFonts w:hAnsi="新細明體" w:hint="eastAsia"/>
          <w:color w:val="000000" w:themeColor="text1"/>
          <w:kern w:val="0"/>
          <w:sz w:val="26"/>
          <w:szCs w:val="26"/>
        </w:rPr>
        <w:t>｜</w:t>
      </w:r>
      <w:proofErr w:type="gramEnd"/>
      <w:r w:rsidRPr="00D05F3E">
        <w:rPr>
          <w:i/>
          <w:iCs/>
          <w:color w:val="000000" w:themeColor="text1"/>
          <w:kern w:val="0"/>
          <w:sz w:val="26"/>
          <w:szCs w:val="26"/>
        </w:rPr>
        <w:t>b</w:t>
      </w:r>
      <w:r w:rsidRPr="00D05F3E">
        <w:rPr>
          <w:rFonts w:hAnsi="新細明體" w:hint="eastAsia"/>
          <w:color w:val="000000" w:themeColor="text1"/>
          <w:kern w:val="0"/>
          <w:sz w:val="26"/>
          <w:szCs w:val="26"/>
        </w:rPr>
        <w:t>－</w:t>
      </w:r>
      <w:r w:rsidRPr="00D05F3E">
        <w:rPr>
          <w:i/>
          <w:iCs/>
          <w:color w:val="000000" w:themeColor="text1"/>
          <w:kern w:val="0"/>
          <w:sz w:val="26"/>
          <w:szCs w:val="26"/>
        </w:rPr>
        <w:t>a</w:t>
      </w:r>
      <w:proofErr w:type="gramStart"/>
      <w:r w:rsidRPr="00D05F3E">
        <w:rPr>
          <w:rFonts w:hAnsi="新細明體" w:hint="eastAsia"/>
          <w:color w:val="000000" w:themeColor="text1"/>
          <w:kern w:val="0"/>
          <w:sz w:val="26"/>
          <w:szCs w:val="26"/>
        </w:rPr>
        <w:t>｜</w:t>
      </w:r>
      <w:proofErr w:type="gramEnd"/>
      <w:r w:rsidRPr="00D05F3E">
        <w:rPr>
          <w:rFonts w:hAnsi="新細明體" w:hint="eastAsia"/>
          <w:color w:val="000000" w:themeColor="text1"/>
          <w:kern w:val="0"/>
          <w:sz w:val="26"/>
          <w:szCs w:val="26"/>
        </w:rPr>
        <w:t>＝大數－小數</w:t>
      </w:r>
    </w:p>
    <w:p w14:paraId="14F2B3D6" w14:textId="4E98A154" w:rsidR="00E13F0B" w:rsidRPr="00D05F3E" w:rsidRDefault="00E13F0B"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1810D3CF" w14:textId="4110444C" w:rsidR="00E13F0B" w:rsidRPr="00D05F3E" w:rsidRDefault="00E13F0B" w:rsidP="00D05F3E">
      <w:pPr>
        <w:spacing w:line="560" w:lineRule="exact"/>
        <w:rPr>
          <w:color w:val="000000" w:themeColor="text1"/>
          <w:kern w:val="0"/>
          <w:sz w:val="26"/>
          <w:szCs w:val="26"/>
        </w:rPr>
      </w:pPr>
      <w:r w:rsidRPr="00D05F3E">
        <w:rPr>
          <w:rFonts w:hint="eastAsia"/>
          <w:color w:val="000000" w:themeColor="text1"/>
          <w:sz w:val="26"/>
          <w:szCs w:val="26"/>
        </w:rPr>
        <w:t>5</w:t>
      </w:r>
      <w:r w:rsidRPr="00D05F3E">
        <w:rPr>
          <w:color w:val="000000" w:themeColor="text1"/>
          <w:sz w:val="26"/>
          <w:szCs w:val="26"/>
        </w:rPr>
        <w:t>.</w:t>
      </w:r>
      <w:r w:rsidRPr="00D05F3E">
        <w:rPr>
          <w:rFonts w:hint="eastAsia"/>
          <w:color w:val="000000" w:themeColor="text1"/>
          <w:kern w:val="0"/>
          <w:sz w:val="26"/>
          <w:szCs w:val="26"/>
        </w:rPr>
        <w:t>科學記號表示法</w:t>
      </w:r>
      <w:r w:rsidRPr="00D05F3E">
        <w:rPr>
          <w:color w:val="000000" w:themeColor="text1"/>
          <w:kern w:val="0"/>
          <w:sz w:val="26"/>
          <w:szCs w:val="26"/>
        </w:rPr>
        <w:t>:</w:t>
      </w:r>
      <w:r w:rsidRPr="00D05F3E">
        <w:rPr>
          <w:rFonts w:hint="eastAsia"/>
          <w:color w:val="000000" w:themeColor="text1"/>
          <w:kern w:val="0"/>
          <w:sz w:val="26"/>
          <w:szCs w:val="26"/>
        </w:rPr>
        <w:t>一個正數表示成</w:t>
      </w:r>
      <w:r w:rsidRPr="00D05F3E">
        <w:rPr>
          <w:i/>
          <w:iCs/>
          <w:color w:val="000000" w:themeColor="text1"/>
          <w:kern w:val="0"/>
          <w:sz w:val="26"/>
          <w:szCs w:val="26"/>
        </w:rPr>
        <w:t>a</w:t>
      </w:r>
      <w:r w:rsidRPr="00D05F3E">
        <w:rPr>
          <w:color w:val="000000" w:themeColor="text1"/>
          <w:kern w:val="0"/>
          <w:sz w:val="26"/>
          <w:szCs w:val="26"/>
        </w:rPr>
        <w:t>×10</w:t>
      </w:r>
      <w:r w:rsidRPr="00D05F3E">
        <w:rPr>
          <w:i/>
          <w:iCs/>
          <w:color w:val="000000" w:themeColor="text1"/>
          <w:kern w:val="0"/>
          <w:sz w:val="26"/>
          <w:szCs w:val="26"/>
          <w:vertAlign w:val="superscript"/>
        </w:rPr>
        <w:t>n</w:t>
      </w:r>
      <w:r w:rsidRPr="00D05F3E">
        <w:rPr>
          <w:rFonts w:hint="eastAsia"/>
          <w:color w:val="000000" w:themeColor="text1"/>
          <w:kern w:val="0"/>
          <w:sz w:val="26"/>
          <w:szCs w:val="26"/>
        </w:rPr>
        <w:t>的形式，其中</w:t>
      </w:r>
      <w:r w:rsidRPr="00D05F3E">
        <w:rPr>
          <w:color w:val="000000" w:themeColor="text1"/>
          <w:kern w:val="0"/>
          <w:sz w:val="26"/>
          <w:szCs w:val="26"/>
        </w:rPr>
        <w:t>1</w:t>
      </w:r>
      <w:r w:rsidRPr="00D05F3E">
        <w:rPr>
          <w:rStyle w:val="05-12"/>
          <w:color w:val="000000" w:themeColor="text1"/>
          <w:kern w:val="0"/>
          <w:sz w:val="26"/>
          <w:szCs w:val="26"/>
        </w:rPr>
        <w:fldChar w:fldCharType="begin"/>
      </w:r>
      <w:r w:rsidRPr="00D05F3E">
        <w:rPr>
          <w:rStyle w:val="05-12"/>
          <w:color w:val="000000" w:themeColor="text1"/>
          <w:kern w:val="0"/>
          <w:sz w:val="26"/>
          <w:szCs w:val="26"/>
        </w:rPr>
        <w:instrText>EQ \o\ac(</w:instrText>
      </w:r>
      <w:r w:rsidRPr="00D05F3E">
        <w:rPr>
          <w:rStyle w:val="05-12"/>
          <w:rFonts w:hint="eastAsia"/>
          <w:color w:val="000000" w:themeColor="text1"/>
          <w:kern w:val="0"/>
          <w:sz w:val="26"/>
          <w:szCs w:val="26"/>
        </w:rPr>
        <w:instrText xml:space="preserve">　</w:instrText>
      </w:r>
      <w:r w:rsidRPr="00D05F3E">
        <w:rPr>
          <w:rStyle w:val="05-12"/>
          <w:color w:val="000000" w:themeColor="text1"/>
          <w:kern w:val="0"/>
          <w:sz w:val="26"/>
          <w:szCs w:val="26"/>
        </w:rPr>
        <w:instrText>,</w:instrText>
      </w:r>
      <w:r w:rsidRPr="00D05F3E">
        <w:rPr>
          <w:rStyle w:val="05-12"/>
          <w:color w:val="000000" w:themeColor="text1"/>
          <w:kern w:val="0"/>
          <w:sz w:val="26"/>
          <w:szCs w:val="26"/>
        </w:rPr>
        <w:sym w:font="Symbol" w:char="F0A3"/>
      </w:r>
      <w:r w:rsidRPr="00D05F3E">
        <w:rPr>
          <w:rStyle w:val="05-12"/>
          <w:color w:val="000000" w:themeColor="text1"/>
          <w:kern w:val="0"/>
          <w:sz w:val="26"/>
          <w:szCs w:val="26"/>
        </w:rPr>
        <w:instrText>)</w:instrText>
      </w:r>
      <w:r w:rsidRPr="00D05F3E">
        <w:rPr>
          <w:rStyle w:val="05-12"/>
          <w:color w:val="000000" w:themeColor="text1"/>
          <w:kern w:val="0"/>
          <w:sz w:val="26"/>
          <w:szCs w:val="26"/>
        </w:rPr>
        <w:fldChar w:fldCharType="end"/>
      </w:r>
      <w:r w:rsidRPr="00D05F3E">
        <w:rPr>
          <w:i/>
          <w:iCs/>
          <w:color w:val="000000" w:themeColor="text1"/>
          <w:kern w:val="0"/>
          <w:sz w:val="26"/>
          <w:szCs w:val="26"/>
        </w:rPr>
        <w:t>a</w:t>
      </w:r>
      <w:r w:rsidRPr="00D05F3E">
        <w:rPr>
          <w:rFonts w:hint="eastAsia"/>
          <w:color w:val="000000" w:themeColor="text1"/>
          <w:kern w:val="0"/>
          <w:sz w:val="26"/>
          <w:szCs w:val="26"/>
        </w:rPr>
        <w:t>＜</w:t>
      </w:r>
      <w:r w:rsidRPr="00D05F3E">
        <w:rPr>
          <w:color w:val="000000" w:themeColor="text1"/>
          <w:kern w:val="0"/>
          <w:sz w:val="26"/>
          <w:szCs w:val="26"/>
        </w:rPr>
        <w:t>10</w:t>
      </w:r>
      <w:r w:rsidRPr="00D05F3E">
        <w:rPr>
          <w:rFonts w:hint="eastAsia"/>
          <w:color w:val="000000" w:themeColor="text1"/>
          <w:kern w:val="0"/>
          <w:sz w:val="26"/>
          <w:szCs w:val="26"/>
        </w:rPr>
        <w:t>，且</w:t>
      </w:r>
      <w:r w:rsidRPr="00D05F3E">
        <w:rPr>
          <w:i/>
          <w:iCs/>
          <w:color w:val="000000" w:themeColor="text1"/>
          <w:kern w:val="0"/>
          <w:sz w:val="26"/>
          <w:szCs w:val="26"/>
        </w:rPr>
        <w:t>n</w:t>
      </w:r>
      <w:r w:rsidRPr="00D05F3E">
        <w:rPr>
          <w:rFonts w:hint="eastAsia"/>
          <w:color w:val="000000" w:themeColor="text1"/>
          <w:kern w:val="0"/>
          <w:sz w:val="26"/>
          <w:szCs w:val="26"/>
        </w:rPr>
        <w:t>為整數。</w:t>
      </w:r>
    </w:p>
    <w:p w14:paraId="66844A86" w14:textId="669F5235" w:rsidR="00E13F0B" w:rsidRPr="00D05F3E" w:rsidRDefault="00E13F0B"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6CE35F13" w14:textId="2818EBC1" w:rsidR="00E13F0B" w:rsidRPr="00D05F3E" w:rsidRDefault="00E13F0B" w:rsidP="00D05F3E">
      <w:pPr>
        <w:spacing w:line="560" w:lineRule="exact"/>
        <w:rPr>
          <w:color w:val="000000" w:themeColor="text1"/>
          <w:kern w:val="0"/>
          <w:sz w:val="26"/>
          <w:szCs w:val="26"/>
        </w:rPr>
      </w:pPr>
      <w:r w:rsidRPr="00D05F3E">
        <w:rPr>
          <w:rFonts w:hint="eastAsia"/>
          <w:color w:val="000000" w:themeColor="text1"/>
          <w:sz w:val="26"/>
          <w:szCs w:val="26"/>
        </w:rPr>
        <w:t>6</w:t>
      </w:r>
      <w:r w:rsidRPr="00D05F3E">
        <w:rPr>
          <w:color w:val="000000" w:themeColor="text1"/>
          <w:sz w:val="26"/>
          <w:szCs w:val="26"/>
        </w:rPr>
        <w:t>.</w:t>
      </w:r>
      <w:r w:rsidRPr="00D05F3E">
        <w:rPr>
          <w:rFonts w:hAnsi="新細明體" w:cs="華康明體" w:hint="eastAsia"/>
          <w:color w:val="000000" w:themeColor="text1"/>
          <w:kern w:val="0"/>
          <w:sz w:val="26"/>
          <w:szCs w:val="26"/>
        </w:rPr>
        <w:t>幾個整數共同的因數稱為這幾個整數的公因數，在所有的公因數中最大的數，稱為這幾個數的最大公因數</w:t>
      </w:r>
      <w:r w:rsidRPr="00D05F3E">
        <w:rPr>
          <w:rFonts w:hint="eastAsia"/>
          <w:color w:val="000000" w:themeColor="text1"/>
          <w:kern w:val="0"/>
          <w:sz w:val="26"/>
          <w:szCs w:val="26"/>
        </w:rPr>
        <w:t>。</w:t>
      </w:r>
    </w:p>
    <w:p w14:paraId="69C35044" w14:textId="41139586" w:rsidR="00E13F0B" w:rsidRPr="00D05F3E" w:rsidRDefault="00E13F0B"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47614342" w14:textId="5F192447" w:rsidR="00E13F0B" w:rsidRPr="00D05F3E" w:rsidRDefault="00E13F0B" w:rsidP="00D05F3E">
      <w:pPr>
        <w:spacing w:line="560" w:lineRule="exact"/>
        <w:rPr>
          <w:rFonts w:hAnsi="新細明體" w:cs="華康明體"/>
          <w:kern w:val="0"/>
          <w:sz w:val="26"/>
          <w:szCs w:val="26"/>
        </w:rPr>
      </w:pPr>
      <w:r w:rsidRPr="00D05F3E">
        <w:rPr>
          <w:rFonts w:hint="eastAsia"/>
          <w:color w:val="000000" w:themeColor="text1"/>
          <w:sz w:val="26"/>
          <w:szCs w:val="26"/>
        </w:rPr>
        <w:t>7</w:t>
      </w:r>
      <w:r w:rsidRPr="00D05F3E">
        <w:rPr>
          <w:color w:val="000000" w:themeColor="text1"/>
          <w:sz w:val="26"/>
          <w:szCs w:val="26"/>
        </w:rPr>
        <w:t>.</w:t>
      </w:r>
      <w:r w:rsidRPr="00D05F3E">
        <w:rPr>
          <w:rFonts w:hAnsi="新細明體" w:cs="華康明體" w:hint="eastAsia"/>
          <w:kern w:val="0"/>
          <w:sz w:val="26"/>
          <w:szCs w:val="26"/>
        </w:rPr>
        <w:t>幾個整數共同的倍數稱為這幾個整數的公倍數，在所有的公倍數中最小的數，稱為這幾個數的最小公倍數。</w:t>
      </w:r>
    </w:p>
    <w:p w14:paraId="1ECA84F6" w14:textId="607937EF" w:rsidR="00E13F0B" w:rsidRPr="00D05F3E" w:rsidRDefault="00E13F0B"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120D2ED6" w14:textId="6291977A" w:rsidR="00E13F0B" w:rsidRPr="00D05F3E" w:rsidRDefault="00E13F0B" w:rsidP="00D05F3E">
      <w:pPr>
        <w:spacing w:line="560" w:lineRule="exact"/>
        <w:rPr>
          <w:rFonts w:hAnsi="新細明體" w:cs="華康明體"/>
          <w:kern w:val="0"/>
          <w:sz w:val="26"/>
          <w:szCs w:val="26"/>
        </w:rPr>
      </w:pPr>
      <w:r w:rsidRPr="00D05F3E">
        <w:rPr>
          <w:rFonts w:hint="eastAsia"/>
          <w:color w:val="000000" w:themeColor="text1"/>
          <w:sz w:val="26"/>
          <w:szCs w:val="26"/>
        </w:rPr>
        <w:t>8</w:t>
      </w:r>
      <w:r w:rsidRPr="00D05F3E">
        <w:rPr>
          <w:color w:val="000000" w:themeColor="text1"/>
          <w:sz w:val="26"/>
          <w:szCs w:val="26"/>
        </w:rPr>
        <w:t>.</w:t>
      </w:r>
      <w:r w:rsidR="004E71E2" w:rsidRPr="00D05F3E">
        <w:rPr>
          <w:rFonts w:hAnsi="新細明體" w:cs="華康明體" w:hint="eastAsia"/>
          <w:kern w:val="0"/>
          <w:sz w:val="26"/>
          <w:szCs w:val="26"/>
        </w:rPr>
        <w:t>任意兩正整數的最大公因數與最小公倍數的乘積就是兩正整數的乘積，也就是</w:t>
      </w:r>
      <w:r w:rsidR="004E71E2" w:rsidRPr="00D05F3E">
        <w:rPr>
          <w:rFonts w:hAnsi="新細明體" w:cs="華康明體"/>
          <w:kern w:val="0"/>
          <w:sz w:val="26"/>
          <w:szCs w:val="26"/>
        </w:rPr>
        <w:t>(</w:t>
      </w:r>
      <w:r w:rsidR="004E71E2" w:rsidRPr="00D05F3E">
        <w:rPr>
          <w:rFonts w:hAnsi="新細明體" w:cs="華康明體"/>
          <w:i/>
          <w:kern w:val="0"/>
          <w:sz w:val="26"/>
          <w:szCs w:val="26"/>
        </w:rPr>
        <w:t>a</w:t>
      </w:r>
      <w:r w:rsidR="004E71E2" w:rsidRPr="00D05F3E">
        <w:rPr>
          <w:rFonts w:hAnsi="新細明體" w:cs="華康明體"/>
          <w:kern w:val="0"/>
          <w:sz w:val="26"/>
          <w:szCs w:val="26"/>
        </w:rPr>
        <w:t xml:space="preserve"> , </w:t>
      </w:r>
      <w:r w:rsidR="004E71E2" w:rsidRPr="00D05F3E">
        <w:rPr>
          <w:rFonts w:hAnsi="新細明體" w:cs="華康明體"/>
          <w:i/>
          <w:kern w:val="0"/>
          <w:sz w:val="26"/>
          <w:szCs w:val="26"/>
        </w:rPr>
        <w:t>b</w:t>
      </w:r>
      <w:r w:rsidR="004E71E2" w:rsidRPr="00D05F3E">
        <w:rPr>
          <w:rFonts w:hAnsi="新細明體" w:cs="華康明體"/>
          <w:kern w:val="0"/>
          <w:sz w:val="26"/>
          <w:szCs w:val="26"/>
        </w:rPr>
        <w:t>)</w:t>
      </w:r>
      <w:r w:rsidR="004E71E2" w:rsidRPr="00D05F3E">
        <w:rPr>
          <w:rFonts w:hAnsi="新細明體" w:cs="華康明體" w:hint="eastAsia"/>
          <w:kern w:val="0"/>
          <w:sz w:val="26"/>
          <w:szCs w:val="26"/>
        </w:rPr>
        <w:t>×</w:t>
      </w:r>
      <w:r w:rsidR="004E71E2" w:rsidRPr="00D05F3E">
        <w:rPr>
          <w:rFonts w:hAnsi="新細明體" w:cs="華康明體"/>
          <w:kern w:val="0"/>
          <w:sz w:val="26"/>
          <w:szCs w:val="26"/>
        </w:rPr>
        <w:t>[</w:t>
      </w:r>
      <w:r w:rsidR="004E71E2" w:rsidRPr="00D05F3E">
        <w:rPr>
          <w:rFonts w:hAnsi="新細明體" w:cs="華康明體"/>
          <w:i/>
          <w:kern w:val="0"/>
          <w:sz w:val="26"/>
          <w:szCs w:val="26"/>
        </w:rPr>
        <w:t>a</w:t>
      </w:r>
      <w:r w:rsidR="004E71E2" w:rsidRPr="00D05F3E">
        <w:rPr>
          <w:rFonts w:hAnsi="新細明體" w:cs="華康明體"/>
          <w:kern w:val="0"/>
          <w:sz w:val="26"/>
          <w:szCs w:val="26"/>
        </w:rPr>
        <w:t xml:space="preserve"> , </w:t>
      </w:r>
      <w:r w:rsidR="004E71E2" w:rsidRPr="00D05F3E">
        <w:rPr>
          <w:rFonts w:hAnsi="新細明體" w:cs="華康明體"/>
          <w:i/>
          <w:kern w:val="0"/>
          <w:sz w:val="26"/>
          <w:szCs w:val="26"/>
        </w:rPr>
        <w:t>b</w:t>
      </w:r>
      <w:r w:rsidR="004E71E2" w:rsidRPr="00D05F3E">
        <w:rPr>
          <w:rFonts w:hAnsi="新細明體" w:cs="華康明體"/>
          <w:kern w:val="0"/>
          <w:sz w:val="26"/>
          <w:szCs w:val="26"/>
        </w:rPr>
        <w:t>]</w:t>
      </w:r>
      <w:r w:rsidR="004E71E2" w:rsidRPr="00D05F3E">
        <w:rPr>
          <w:rFonts w:hAnsi="新細明體" w:cs="華康明體" w:hint="eastAsia"/>
          <w:kern w:val="0"/>
          <w:sz w:val="26"/>
          <w:szCs w:val="26"/>
        </w:rPr>
        <w:t>＝</w:t>
      </w:r>
      <w:r w:rsidR="004E71E2" w:rsidRPr="00D05F3E">
        <w:rPr>
          <w:rFonts w:hAnsi="新細明體" w:cs="華康明體"/>
          <w:i/>
          <w:kern w:val="0"/>
          <w:sz w:val="26"/>
          <w:szCs w:val="26"/>
        </w:rPr>
        <w:t>a</w:t>
      </w:r>
      <w:r w:rsidR="004E71E2" w:rsidRPr="00D05F3E">
        <w:rPr>
          <w:rFonts w:hAnsi="新細明體" w:cs="華康明體" w:hint="eastAsia"/>
          <w:kern w:val="0"/>
          <w:sz w:val="26"/>
          <w:szCs w:val="26"/>
        </w:rPr>
        <w:t>×</w:t>
      </w:r>
      <w:r w:rsidR="004E71E2" w:rsidRPr="00D05F3E">
        <w:rPr>
          <w:rFonts w:hAnsi="新細明體" w:cs="華康明體"/>
          <w:i/>
          <w:kern w:val="0"/>
          <w:sz w:val="26"/>
          <w:szCs w:val="26"/>
        </w:rPr>
        <w:t>b</w:t>
      </w:r>
      <w:r w:rsidR="004E71E2" w:rsidRPr="00D05F3E">
        <w:rPr>
          <w:rFonts w:hAnsi="新細明體" w:cs="華康明體" w:hint="eastAsia"/>
          <w:kern w:val="0"/>
          <w:sz w:val="26"/>
          <w:szCs w:val="26"/>
        </w:rPr>
        <w:t>。</w:t>
      </w:r>
    </w:p>
    <w:p w14:paraId="2B5DD82B" w14:textId="39C45F33" w:rsidR="004E71E2" w:rsidRPr="00D05F3E" w:rsidRDefault="004E71E2"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39007091" w14:textId="066CFB71" w:rsidR="004E71E2" w:rsidRPr="00D05F3E" w:rsidRDefault="004E71E2" w:rsidP="00D05F3E">
      <w:pPr>
        <w:spacing w:line="560" w:lineRule="exact"/>
        <w:ind w:left="520" w:hangingChars="200" w:hanging="520"/>
        <w:rPr>
          <w:i/>
          <w:iCs/>
          <w:kern w:val="0"/>
          <w:sz w:val="26"/>
          <w:szCs w:val="26"/>
        </w:rPr>
      </w:pPr>
      <w:r w:rsidRPr="00D05F3E">
        <w:rPr>
          <w:rFonts w:hint="eastAsia"/>
          <w:color w:val="000000" w:themeColor="text1"/>
          <w:sz w:val="26"/>
          <w:szCs w:val="26"/>
        </w:rPr>
        <w:t>9</w:t>
      </w:r>
      <w:r w:rsidRPr="00D05F3E">
        <w:rPr>
          <w:color w:val="000000" w:themeColor="text1"/>
          <w:sz w:val="26"/>
          <w:szCs w:val="26"/>
        </w:rPr>
        <w:t>.</w:t>
      </w:r>
      <w:r w:rsidRPr="00D05F3E">
        <w:rPr>
          <w:rFonts w:hAnsi="新細明體" w:cs="Arial" w:hint="eastAsia"/>
          <w:color w:val="000000" w:themeColor="text1"/>
          <w:kern w:val="0"/>
          <w:sz w:val="26"/>
          <w:szCs w:val="26"/>
        </w:rPr>
        <w:t>指數律</w:t>
      </w:r>
      <w:r w:rsidRPr="00D05F3E">
        <w:rPr>
          <w:rFonts w:hAnsi="新細明體" w:cs="Arial"/>
          <w:color w:val="000000" w:themeColor="text1"/>
          <w:kern w:val="0"/>
          <w:sz w:val="26"/>
          <w:szCs w:val="26"/>
        </w:rPr>
        <w:t xml:space="preserve">: </w:t>
      </w:r>
      <w:r w:rsidRPr="00D05F3E">
        <w:rPr>
          <w:rFonts w:hAnsi="新細明體" w:cs="華康明體" w:hint="eastAsia"/>
          <w:kern w:val="0"/>
          <w:sz w:val="26"/>
          <w:szCs w:val="26"/>
        </w:rPr>
        <w:t>若</w:t>
      </w:r>
      <w:r w:rsidRPr="00D05F3E">
        <w:rPr>
          <w:i/>
          <w:iCs/>
          <w:kern w:val="0"/>
          <w:sz w:val="26"/>
          <w:szCs w:val="26"/>
        </w:rPr>
        <w:t>a</w:t>
      </w:r>
      <w:r w:rsidRPr="00D05F3E">
        <w:rPr>
          <w:rFonts w:hAnsi="新細明體" w:cs="華康明體" w:hint="eastAsia"/>
          <w:kern w:val="0"/>
          <w:sz w:val="26"/>
          <w:szCs w:val="26"/>
        </w:rPr>
        <w:t>、</w:t>
      </w:r>
      <w:r w:rsidRPr="00D05F3E">
        <w:rPr>
          <w:i/>
          <w:iCs/>
          <w:kern w:val="0"/>
          <w:sz w:val="26"/>
          <w:szCs w:val="26"/>
        </w:rPr>
        <w:t>b</w:t>
      </w:r>
      <w:r w:rsidRPr="00D05F3E">
        <w:rPr>
          <w:rFonts w:hAnsi="新細明體" w:cs="華康明體" w:hint="eastAsia"/>
          <w:kern w:val="0"/>
          <w:sz w:val="26"/>
          <w:szCs w:val="26"/>
        </w:rPr>
        <w:t>都是不為</w:t>
      </w:r>
      <w:r w:rsidRPr="00D05F3E">
        <w:rPr>
          <w:kern w:val="0"/>
          <w:sz w:val="26"/>
          <w:szCs w:val="26"/>
        </w:rPr>
        <w:t>0</w:t>
      </w:r>
      <w:r w:rsidRPr="00D05F3E">
        <w:rPr>
          <w:rFonts w:hAnsi="新細明體" w:cs="華康明體" w:hint="eastAsia"/>
          <w:kern w:val="0"/>
          <w:sz w:val="26"/>
          <w:szCs w:val="26"/>
        </w:rPr>
        <w:t>的數，且</w:t>
      </w:r>
      <w:r w:rsidRPr="00D05F3E">
        <w:rPr>
          <w:i/>
          <w:iCs/>
          <w:kern w:val="0"/>
          <w:sz w:val="26"/>
          <w:szCs w:val="26"/>
        </w:rPr>
        <w:t>m</w:t>
      </w:r>
      <w:r w:rsidRPr="00D05F3E">
        <w:rPr>
          <w:rFonts w:hAnsi="新細明體" w:cs="華康明體" w:hint="eastAsia"/>
          <w:kern w:val="0"/>
          <w:sz w:val="26"/>
          <w:szCs w:val="26"/>
        </w:rPr>
        <w:t>、</w:t>
      </w:r>
      <w:r w:rsidRPr="00D05F3E">
        <w:rPr>
          <w:i/>
          <w:iCs/>
          <w:kern w:val="0"/>
          <w:sz w:val="26"/>
          <w:szCs w:val="26"/>
        </w:rPr>
        <w:t>n</w:t>
      </w:r>
      <w:r w:rsidRPr="00D05F3E">
        <w:rPr>
          <w:rFonts w:hAnsi="新細明體" w:cs="華康明體" w:hint="eastAsia"/>
          <w:kern w:val="0"/>
          <w:sz w:val="26"/>
          <w:szCs w:val="26"/>
        </w:rPr>
        <w:t>為正整數或</w:t>
      </w:r>
      <w:r w:rsidRPr="00D05F3E">
        <w:rPr>
          <w:kern w:val="0"/>
          <w:sz w:val="26"/>
          <w:szCs w:val="26"/>
        </w:rPr>
        <w:t>0</w:t>
      </w:r>
      <w:r w:rsidRPr="00D05F3E">
        <w:rPr>
          <w:rFonts w:hAnsi="新細明體" w:cs="華康明體" w:hint="eastAsia"/>
          <w:kern w:val="0"/>
          <w:sz w:val="26"/>
          <w:szCs w:val="26"/>
        </w:rPr>
        <w:t>，則：</w:t>
      </w:r>
      <w:r w:rsidRPr="00D05F3E">
        <w:rPr>
          <w:rFonts w:cs="華康明體"/>
          <w:kern w:val="0"/>
          <w:sz w:val="26"/>
          <w:szCs w:val="26"/>
        </w:rPr>
        <w:br/>
      </w:r>
      <w:r w:rsidRPr="00D05F3E">
        <w:rPr>
          <w:rFonts w:hAnsi="新細明體" w:cs="華康明體" w:hint="eastAsia"/>
          <w:kern w:val="0"/>
          <w:sz w:val="26"/>
          <w:szCs w:val="26"/>
        </w:rPr>
        <w:t>⑴</w:t>
      </w:r>
      <w:r w:rsidRPr="00D05F3E">
        <w:rPr>
          <w:i/>
          <w:iCs/>
          <w:kern w:val="0"/>
          <w:sz w:val="26"/>
          <w:szCs w:val="26"/>
        </w:rPr>
        <w:t>a</w:t>
      </w:r>
      <w:r w:rsidRPr="00D05F3E">
        <w:rPr>
          <w:i/>
          <w:iCs/>
          <w:kern w:val="0"/>
          <w:sz w:val="26"/>
          <w:szCs w:val="26"/>
          <w:vertAlign w:val="superscript"/>
        </w:rPr>
        <w:t>m</w:t>
      </w:r>
      <w:r w:rsidRPr="00D05F3E">
        <w:rPr>
          <w:rFonts w:cs="華康明體" w:hint="eastAsia"/>
          <w:kern w:val="0"/>
          <w:sz w:val="26"/>
          <w:szCs w:val="26"/>
        </w:rPr>
        <w:t>×</w:t>
      </w:r>
      <w:r w:rsidRPr="00D05F3E">
        <w:rPr>
          <w:i/>
          <w:iCs/>
          <w:kern w:val="0"/>
          <w:sz w:val="26"/>
          <w:szCs w:val="26"/>
        </w:rPr>
        <w:t>a</w:t>
      </w:r>
      <w:r w:rsidRPr="00D05F3E">
        <w:rPr>
          <w:i/>
          <w:iCs/>
          <w:kern w:val="0"/>
          <w:sz w:val="26"/>
          <w:szCs w:val="26"/>
          <w:vertAlign w:val="superscript"/>
        </w:rPr>
        <w:t>n</w:t>
      </w:r>
      <w:r w:rsidRPr="00D05F3E">
        <w:rPr>
          <w:rFonts w:hAnsi="新細明體" w:cs="華康明體" w:hint="eastAsia"/>
          <w:kern w:val="0"/>
          <w:sz w:val="26"/>
          <w:szCs w:val="26"/>
        </w:rPr>
        <w:t>＝</w:t>
      </w:r>
      <w:r w:rsidRPr="00D05F3E">
        <w:rPr>
          <w:i/>
          <w:iCs/>
          <w:kern w:val="0"/>
          <w:sz w:val="26"/>
          <w:szCs w:val="26"/>
        </w:rPr>
        <w:t>a</w:t>
      </w:r>
      <w:r w:rsidRPr="00D05F3E">
        <w:rPr>
          <w:i/>
          <w:iCs/>
          <w:kern w:val="0"/>
          <w:sz w:val="26"/>
          <w:szCs w:val="26"/>
          <w:vertAlign w:val="superscript"/>
        </w:rPr>
        <w:t>m</w:t>
      </w:r>
      <w:r w:rsidRPr="00D05F3E">
        <w:rPr>
          <w:rFonts w:hAnsi="新細明體" w:cs="華康明體" w:hint="eastAsia"/>
          <w:kern w:val="0"/>
          <w:sz w:val="26"/>
          <w:szCs w:val="26"/>
          <w:vertAlign w:val="superscript"/>
        </w:rPr>
        <w:t>＋</w:t>
      </w:r>
      <w:r w:rsidRPr="00D05F3E">
        <w:rPr>
          <w:i/>
          <w:iCs/>
          <w:kern w:val="0"/>
          <w:sz w:val="26"/>
          <w:szCs w:val="26"/>
          <w:vertAlign w:val="superscript"/>
        </w:rPr>
        <w:t>n</w:t>
      </w:r>
      <w:r w:rsidRPr="00D05F3E">
        <w:rPr>
          <w:rFonts w:cs="華康黑體"/>
          <w:kern w:val="0"/>
          <w:sz w:val="26"/>
          <w:szCs w:val="26"/>
        </w:rPr>
        <w:tab/>
        <w:t xml:space="preserve">   </w:t>
      </w:r>
      <w:r w:rsidRPr="00D05F3E">
        <w:rPr>
          <w:rFonts w:hAnsi="新細明體" w:cs="華康明體" w:hint="eastAsia"/>
          <w:kern w:val="0"/>
          <w:sz w:val="26"/>
          <w:szCs w:val="26"/>
        </w:rPr>
        <w:t>⑵</w:t>
      </w:r>
      <w:r w:rsidRPr="00D05F3E">
        <w:rPr>
          <w:rFonts w:cs="華康明體"/>
          <w:kern w:val="0"/>
          <w:sz w:val="26"/>
          <w:szCs w:val="26"/>
        </w:rPr>
        <w:tab/>
      </w:r>
      <w:r w:rsidRPr="00D05F3E">
        <w:rPr>
          <w:i/>
          <w:iCs/>
          <w:kern w:val="0"/>
          <w:sz w:val="26"/>
          <w:szCs w:val="26"/>
        </w:rPr>
        <w:t>a</w:t>
      </w:r>
      <w:r w:rsidRPr="00D05F3E">
        <w:rPr>
          <w:i/>
          <w:iCs/>
          <w:kern w:val="0"/>
          <w:sz w:val="26"/>
          <w:szCs w:val="26"/>
          <w:vertAlign w:val="superscript"/>
        </w:rPr>
        <w:t>m</w:t>
      </w:r>
      <w:r w:rsidRPr="00D05F3E">
        <w:rPr>
          <w:rFonts w:cs="華康明體" w:hint="eastAsia"/>
          <w:kern w:val="0"/>
          <w:sz w:val="26"/>
          <w:szCs w:val="26"/>
        </w:rPr>
        <w:t>÷</w:t>
      </w:r>
      <w:r w:rsidRPr="00D05F3E">
        <w:rPr>
          <w:i/>
          <w:iCs/>
          <w:kern w:val="0"/>
          <w:sz w:val="26"/>
          <w:szCs w:val="26"/>
        </w:rPr>
        <w:t>a</w:t>
      </w:r>
      <w:r w:rsidRPr="00D05F3E">
        <w:rPr>
          <w:i/>
          <w:iCs/>
          <w:kern w:val="0"/>
          <w:sz w:val="26"/>
          <w:szCs w:val="26"/>
          <w:vertAlign w:val="superscript"/>
        </w:rPr>
        <w:t>n</w:t>
      </w:r>
      <w:r w:rsidRPr="00D05F3E">
        <w:rPr>
          <w:rFonts w:hAnsi="新細明體" w:cs="華康明體" w:hint="eastAsia"/>
          <w:kern w:val="0"/>
          <w:sz w:val="26"/>
          <w:szCs w:val="26"/>
        </w:rPr>
        <w:t>＝</w:t>
      </w:r>
      <w:r w:rsidRPr="00D05F3E">
        <w:rPr>
          <w:i/>
          <w:iCs/>
          <w:kern w:val="0"/>
          <w:sz w:val="26"/>
          <w:szCs w:val="26"/>
        </w:rPr>
        <w:t>a</w:t>
      </w:r>
      <w:r w:rsidRPr="00D05F3E">
        <w:rPr>
          <w:i/>
          <w:iCs/>
          <w:kern w:val="0"/>
          <w:sz w:val="26"/>
          <w:szCs w:val="26"/>
          <w:vertAlign w:val="superscript"/>
        </w:rPr>
        <w:t>m</w:t>
      </w:r>
      <w:r w:rsidRPr="00D05F3E">
        <w:rPr>
          <w:rFonts w:hAnsi="新細明體" w:cs="華康明體" w:hint="eastAsia"/>
          <w:kern w:val="0"/>
          <w:sz w:val="26"/>
          <w:szCs w:val="26"/>
          <w:vertAlign w:val="superscript"/>
        </w:rPr>
        <w:t>－</w:t>
      </w:r>
      <w:r w:rsidRPr="00D05F3E">
        <w:rPr>
          <w:i/>
          <w:iCs/>
          <w:kern w:val="0"/>
          <w:sz w:val="26"/>
          <w:szCs w:val="26"/>
          <w:vertAlign w:val="superscript"/>
        </w:rPr>
        <w:t>n</w:t>
      </w:r>
      <w:r w:rsidRPr="00D05F3E">
        <w:rPr>
          <w:kern w:val="0"/>
          <w:sz w:val="26"/>
          <w:szCs w:val="26"/>
        </w:rPr>
        <w:t>(</w:t>
      </w:r>
      <w:r w:rsidRPr="00D05F3E">
        <w:rPr>
          <w:i/>
          <w:iCs/>
          <w:kern w:val="0"/>
          <w:sz w:val="26"/>
          <w:szCs w:val="26"/>
        </w:rPr>
        <w:t>m</w:t>
      </w:r>
      <w:r w:rsidRPr="00D05F3E">
        <w:rPr>
          <w:rFonts w:cs="華康明體"/>
          <w:spacing w:val="-30"/>
          <w:kern w:val="0"/>
          <w:sz w:val="26"/>
          <w:szCs w:val="26"/>
        </w:rPr>
        <w:t xml:space="preserve"> </w:t>
      </w:r>
      <w:r w:rsidRPr="00D05F3E">
        <w:rPr>
          <w:rFonts w:cs="華康明體"/>
          <w:kern w:val="0"/>
          <w:sz w:val="26"/>
          <w:szCs w:val="26"/>
        </w:rPr>
        <w:sym w:font="Symbol" w:char="F0B3"/>
      </w:r>
      <w:r w:rsidRPr="00D05F3E">
        <w:rPr>
          <w:rFonts w:cs="華康明體"/>
          <w:spacing w:val="-30"/>
          <w:kern w:val="0"/>
          <w:sz w:val="26"/>
          <w:szCs w:val="26"/>
        </w:rPr>
        <w:t xml:space="preserve"> </w:t>
      </w:r>
      <w:r w:rsidRPr="00D05F3E">
        <w:rPr>
          <w:i/>
          <w:iCs/>
          <w:kern w:val="0"/>
          <w:sz w:val="26"/>
          <w:szCs w:val="26"/>
        </w:rPr>
        <w:t>n</w:t>
      </w:r>
      <w:r w:rsidRPr="00D05F3E">
        <w:rPr>
          <w:kern w:val="0"/>
          <w:sz w:val="26"/>
          <w:szCs w:val="26"/>
        </w:rPr>
        <w:t>)</w:t>
      </w:r>
      <w:r w:rsidRPr="00D05F3E">
        <w:rPr>
          <w:rFonts w:cs="華康楷書體"/>
          <w:kern w:val="0"/>
          <w:sz w:val="26"/>
          <w:szCs w:val="26"/>
        </w:rPr>
        <w:t xml:space="preserve">      </w:t>
      </w:r>
      <w:r w:rsidRPr="00D05F3E">
        <w:rPr>
          <w:rFonts w:hAnsi="新細明體" w:cs="華康明體" w:hint="eastAsia"/>
          <w:kern w:val="0"/>
          <w:sz w:val="26"/>
          <w:szCs w:val="26"/>
        </w:rPr>
        <w:t>⑶</w:t>
      </w:r>
      <w:r w:rsidRPr="00D05F3E">
        <w:rPr>
          <w:rFonts w:cs="華康明體"/>
          <w:kern w:val="0"/>
          <w:sz w:val="26"/>
          <w:szCs w:val="26"/>
        </w:rPr>
        <w:tab/>
      </w:r>
      <w:r w:rsidRPr="00D05F3E">
        <w:rPr>
          <w:kern w:val="0"/>
          <w:sz w:val="26"/>
          <w:szCs w:val="26"/>
        </w:rPr>
        <w:t>(</w:t>
      </w:r>
      <w:r w:rsidRPr="00D05F3E">
        <w:rPr>
          <w:i/>
          <w:iCs/>
          <w:kern w:val="0"/>
          <w:sz w:val="26"/>
          <w:szCs w:val="26"/>
        </w:rPr>
        <w:t>a</w:t>
      </w:r>
      <w:r w:rsidRPr="00D05F3E">
        <w:rPr>
          <w:i/>
          <w:iCs/>
          <w:kern w:val="0"/>
          <w:sz w:val="26"/>
          <w:szCs w:val="26"/>
          <w:vertAlign w:val="superscript"/>
        </w:rPr>
        <w:t>m</w:t>
      </w:r>
      <w:r w:rsidRPr="00D05F3E">
        <w:rPr>
          <w:kern w:val="0"/>
          <w:sz w:val="26"/>
          <w:szCs w:val="26"/>
        </w:rPr>
        <w:t>)</w:t>
      </w:r>
      <w:r w:rsidRPr="00D05F3E">
        <w:rPr>
          <w:i/>
          <w:iCs/>
          <w:kern w:val="0"/>
          <w:sz w:val="26"/>
          <w:szCs w:val="26"/>
          <w:vertAlign w:val="superscript"/>
        </w:rPr>
        <w:t>n</w:t>
      </w:r>
      <w:r w:rsidRPr="00D05F3E">
        <w:rPr>
          <w:rFonts w:hAnsi="新細明體" w:cs="華康明體" w:hint="eastAsia"/>
          <w:kern w:val="0"/>
          <w:sz w:val="26"/>
          <w:szCs w:val="26"/>
        </w:rPr>
        <w:t>＝</w:t>
      </w:r>
      <w:r w:rsidRPr="00D05F3E">
        <w:rPr>
          <w:i/>
          <w:iCs/>
          <w:kern w:val="0"/>
          <w:sz w:val="26"/>
          <w:szCs w:val="26"/>
        </w:rPr>
        <w:t>a</w:t>
      </w:r>
      <w:r w:rsidRPr="00D05F3E">
        <w:rPr>
          <w:i/>
          <w:iCs/>
          <w:kern w:val="0"/>
          <w:sz w:val="26"/>
          <w:szCs w:val="26"/>
          <w:vertAlign w:val="superscript"/>
        </w:rPr>
        <w:t>m</w:t>
      </w:r>
      <w:r w:rsidRPr="00D05F3E">
        <w:rPr>
          <w:rFonts w:cs="華康明體" w:hint="eastAsia"/>
          <w:kern w:val="0"/>
          <w:sz w:val="26"/>
          <w:szCs w:val="26"/>
          <w:vertAlign w:val="superscript"/>
        </w:rPr>
        <w:t>×</w:t>
      </w:r>
      <w:r w:rsidRPr="00D05F3E">
        <w:rPr>
          <w:i/>
          <w:iCs/>
          <w:kern w:val="0"/>
          <w:sz w:val="26"/>
          <w:szCs w:val="26"/>
          <w:vertAlign w:val="superscript"/>
        </w:rPr>
        <w:t>n</w:t>
      </w:r>
      <w:r w:rsidRPr="00D05F3E">
        <w:rPr>
          <w:rFonts w:cs="華康黑體"/>
          <w:kern w:val="0"/>
          <w:sz w:val="26"/>
          <w:szCs w:val="26"/>
        </w:rPr>
        <w:tab/>
      </w:r>
      <w:r w:rsidRPr="00D05F3E">
        <w:rPr>
          <w:rFonts w:cs="華康楷書體"/>
          <w:color w:val="0000FF"/>
          <w:kern w:val="0"/>
          <w:sz w:val="26"/>
          <w:szCs w:val="26"/>
        </w:rPr>
        <w:t xml:space="preserve">   </w:t>
      </w:r>
      <w:r w:rsidRPr="00D05F3E">
        <w:rPr>
          <w:rFonts w:hAnsi="新細明體" w:cs="華康明體" w:hint="eastAsia"/>
          <w:kern w:val="0"/>
          <w:sz w:val="26"/>
          <w:szCs w:val="26"/>
        </w:rPr>
        <w:t>⑷</w:t>
      </w:r>
      <w:r w:rsidRPr="00D05F3E">
        <w:rPr>
          <w:rFonts w:cs="華康明體"/>
          <w:kern w:val="0"/>
          <w:sz w:val="26"/>
          <w:szCs w:val="26"/>
        </w:rPr>
        <w:tab/>
      </w:r>
      <w:r w:rsidRPr="00D05F3E">
        <w:rPr>
          <w:kern w:val="0"/>
          <w:sz w:val="26"/>
          <w:szCs w:val="26"/>
        </w:rPr>
        <w:t>(</w:t>
      </w:r>
      <w:r w:rsidRPr="00D05F3E">
        <w:rPr>
          <w:i/>
          <w:iCs/>
          <w:kern w:val="0"/>
          <w:sz w:val="26"/>
          <w:szCs w:val="26"/>
        </w:rPr>
        <w:t>a</w:t>
      </w:r>
      <w:r w:rsidRPr="00D05F3E">
        <w:rPr>
          <w:rFonts w:cs="華康明體" w:hint="eastAsia"/>
          <w:kern w:val="0"/>
          <w:sz w:val="26"/>
          <w:szCs w:val="26"/>
        </w:rPr>
        <w:t>×</w:t>
      </w:r>
      <w:r w:rsidRPr="00D05F3E">
        <w:rPr>
          <w:i/>
          <w:iCs/>
          <w:kern w:val="0"/>
          <w:sz w:val="26"/>
          <w:szCs w:val="26"/>
        </w:rPr>
        <w:t>b</w:t>
      </w:r>
      <w:r w:rsidRPr="00D05F3E">
        <w:rPr>
          <w:kern w:val="0"/>
          <w:sz w:val="26"/>
          <w:szCs w:val="26"/>
        </w:rPr>
        <w:t>)</w:t>
      </w:r>
      <w:r w:rsidRPr="00D05F3E">
        <w:rPr>
          <w:i/>
          <w:iCs/>
          <w:kern w:val="0"/>
          <w:sz w:val="26"/>
          <w:szCs w:val="26"/>
          <w:vertAlign w:val="superscript"/>
        </w:rPr>
        <w:t>m</w:t>
      </w:r>
      <w:r w:rsidRPr="00D05F3E">
        <w:rPr>
          <w:rFonts w:hAnsi="新細明體" w:cs="華康明體" w:hint="eastAsia"/>
          <w:kern w:val="0"/>
          <w:sz w:val="26"/>
          <w:szCs w:val="26"/>
        </w:rPr>
        <w:t>＝</w:t>
      </w:r>
      <w:r w:rsidRPr="00D05F3E">
        <w:rPr>
          <w:i/>
          <w:iCs/>
          <w:kern w:val="0"/>
          <w:sz w:val="26"/>
          <w:szCs w:val="26"/>
        </w:rPr>
        <w:t>a</w:t>
      </w:r>
      <w:r w:rsidRPr="00D05F3E">
        <w:rPr>
          <w:i/>
          <w:iCs/>
          <w:kern w:val="0"/>
          <w:sz w:val="26"/>
          <w:szCs w:val="26"/>
          <w:vertAlign w:val="superscript"/>
        </w:rPr>
        <w:t>m</w:t>
      </w:r>
      <w:r w:rsidRPr="00D05F3E">
        <w:rPr>
          <w:rFonts w:cs="華康明體" w:hint="eastAsia"/>
          <w:kern w:val="0"/>
          <w:sz w:val="26"/>
          <w:szCs w:val="26"/>
        </w:rPr>
        <w:t>×</w:t>
      </w:r>
      <w:r w:rsidRPr="00D05F3E">
        <w:rPr>
          <w:i/>
          <w:iCs/>
          <w:kern w:val="0"/>
          <w:sz w:val="26"/>
          <w:szCs w:val="26"/>
        </w:rPr>
        <w:t>b</w:t>
      </w:r>
      <w:r w:rsidRPr="00D05F3E">
        <w:rPr>
          <w:i/>
          <w:iCs/>
          <w:kern w:val="0"/>
          <w:sz w:val="26"/>
          <w:szCs w:val="26"/>
          <w:vertAlign w:val="superscript"/>
        </w:rPr>
        <w:t xml:space="preserve">m </w:t>
      </w:r>
    </w:p>
    <w:p w14:paraId="3C9793DE" w14:textId="667D8619" w:rsidR="004E71E2" w:rsidRPr="00D05F3E" w:rsidRDefault="004E71E2"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7906734A" w14:textId="772A8509" w:rsidR="004E71E2" w:rsidRPr="00D05F3E" w:rsidRDefault="004E71E2"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1380505C" w14:textId="1E921395" w:rsidR="004E71E2" w:rsidRPr="00D05F3E" w:rsidRDefault="004E71E2" w:rsidP="00D05F3E">
      <w:pPr>
        <w:spacing w:line="560" w:lineRule="exact"/>
        <w:ind w:left="520" w:hangingChars="200" w:hanging="520"/>
        <w:rPr>
          <w:rFonts w:cs="華康明體"/>
          <w:kern w:val="0"/>
          <w:sz w:val="26"/>
          <w:szCs w:val="26"/>
        </w:rPr>
      </w:pPr>
      <w:r w:rsidRPr="00D05F3E">
        <w:rPr>
          <w:rFonts w:hint="eastAsia"/>
          <w:color w:val="000000" w:themeColor="text1"/>
          <w:sz w:val="26"/>
          <w:szCs w:val="26"/>
        </w:rPr>
        <w:t>1</w:t>
      </w:r>
      <w:r w:rsidRPr="00D05F3E">
        <w:rPr>
          <w:color w:val="000000" w:themeColor="text1"/>
          <w:sz w:val="26"/>
          <w:szCs w:val="26"/>
        </w:rPr>
        <w:t>0.</w:t>
      </w:r>
      <w:r w:rsidRPr="00D05F3E">
        <w:rPr>
          <w:rFonts w:cs="Arial" w:hint="eastAsia"/>
          <w:color w:val="000000" w:themeColor="text1"/>
          <w:kern w:val="0"/>
          <w:sz w:val="26"/>
          <w:szCs w:val="26"/>
        </w:rPr>
        <w:t>一元一次式</w:t>
      </w:r>
      <w:r w:rsidRPr="00D05F3E">
        <w:rPr>
          <w:rFonts w:cs="Arial" w:hint="eastAsia"/>
          <w:color w:val="000000" w:themeColor="text1"/>
          <w:kern w:val="0"/>
          <w:sz w:val="26"/>
          <w:szCs w:val="26"/>
        </w:rPr>
        <w:t>:</w:t>
      </w:r>
      <w:r w:rsidRPr="00D05F3E">
        <w:rPr>
          <w:rFonts w:cs="華康明體" w:hint="eastAsia"/>
          <w:kern w:val="0"/>
          <w:sz w:val="26"/>
          <w:szCs w:val="26"/>
        </w:rPr>
        <w:t>只含有一種文字符號</w:t>
      </w:r>
      <w:r w:rsidRPr="00D05F3E">
        <w:rPr>
          <w:kern w:val="0"/>
          <w:sz w:val="26"/>
          <w:szCs w:val="26"/>
        </w:rPr>
        <w:t>(</w:t>
      </w:r>
      <w:r w:rsidRPr="00D05F3E">
        <w:rPr>
          <w:rFonts w:cs="華康明體" w:hint="eastAsia"/>
          <w:kern w:val="0"/>
          <w:sz w:val="26"/>
          <w:szCs w:val="26"/>
        </w:rPr>
        <w:t>一元</w:t>
      </w:r>
      <w:r w:rsidRPr="00D05F3E">
        <w:rPr>
          <w:kern w:val="0"/>
          <w:sz w:val="26"/>
          <w:szCs w:val="26"/>
        </w:rPr>
        <w:t>)</w:t>
      </w:r>
      <w:r w:rsidRPr="00D05F3E">
        <w:rPr>
          <w:rFonts w:cs="華康明體" w:hint="eastAsia"/>
          <w:kern w:val="0"/>
          <w:sz w:val="26"/>
          <w:szCs w:val="26"/>
        </w:rPr>
        <w:t>，且文字符號的次數是</w:t>
      </w:r>
      <w:r w:rsidRPr="00D05F3E">
        <w:rPr>
          <w:kern w:val="0"/>
          <w:sz w:val="26"/>
          <w:szCs w:val="26"/>
        </w:rPr>
        <w:t>1(</w:t>
      </w:r>
      <w:r w:rsidRPr="00D05F3E">
        <w:rPr>
          <w:rFonts w:cs="華康明體" w:hint="eastAsia"/>
          <w:kern w:val="0"/>
          <w:sz w:val="26"/>
          <w:szCs w:val="26"/>
        </w:rPr>
        <w:t>一次</w:t>
      </w:r>
      <w:r w:rsidRPr="00D05F3E">
        <w:rPr>
          <w:kern w:val="0"/>
          <w:sz w:val="26"/>
          <w:szCs w:val="26"/>
        </w:rPr>
        <w:t>)</w:t>
      </w:r>
      <w:r w:rsidRPr="00D05F3E">
        <w:rPr>
          <w:rFonts w:cs="華康明體" w:hint="eastAsia"/>
          <w:kern w:val="0"/>
          <w:sz w:val="26"/>
          <w:szCs w:val="26"/>
        </w:rPr>
        <w:t>的代數式，稱為一元一次式。</w:t>
      </w:r>
    </w:p>
    <w:p w14:paraId="1F9C03C7" w14:textId="5B9AB3A8" w:rsidR="004E71E2" w:rsidRPr="00D05F3E" w:rsidRDefault="004E71E2"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291324C8" w14:textId="650600BC" w:rsidR="004E71E2" w:rsidRPr="00D05F3E" w:rsidRDefault="004E71E2" w:rsidP="00D05F3E">
      <w:pPr>
        <w:spacing w:line="560" w:lineRule="exact"/>
        <w:ind w:left="520" w:hangingChars="200" w:hanging="520"/>
        <w:rPr>
          <w:rFonts w:cs="華康明體"/>
          <w:color w:val="000000" w:themeColor="text1"/>
          <w:kern w:val="0"/>
          <w:sz w:val="26"/>
          <w:szCs w:val="26"/>
        </w:rPr>
      </w:pPr>
      <w:r w:rsidRPr="00D05F3E">
        <w:rPr>
          <w:rFonts w:hint="eastAsia"/>
          <w:color w:val="000000" w:themeColor="text1"/>
          <w:sz w:val="26"/>
          <w:szCs w:val="26"/>
        </w:rPr>
        <w:t>1</w:t>
      </w:r>
      <w:r w:rsidRPr="00D05F3E">
        <w:rPr>
          <w:color w:val="000000" w:themeColor="text1"/>
          <w:sz w:val="26"/>
          <w:szCs w:val="26"/>
        </w:rPr>
        <w:t>1.</w:t>
      </w:r>
      <w:r w:rsidR="00DE761F" w:rsidRPr="00D05F3E">
        <w:rPr>
          <w:rFonts w:cs="Arial" w:hint="eastAsia"/>
          <w:color w:val="000000" w:themeColor="text1"/>
          <w:kern w:val="0"/>
          <w:sz w:val="26"/>
          <w:szCs w:val="26"/>
        </w:rPr>
        <w:t>一元一次方程式</w:t>
      </w:r>
      <w:r w:rsidR="00DE761F" w:rsidRPr="00D05F3E">
        <w:rPr>
          <w:rFonts w:cs="Arial" w:hint="eastAsia"/>
          <w:color w:val="000000" w:themeColor="text1"/>
          <w:kern w:val="0"/>
          <w:sz w:val="26"/>
          <w:szCs w:val="26"/>
        </w:rPr>
        <w:t>:</w:t>
      </w:r>
      <w:r w:rsidR="00DE761F" w:rsidRPr="00D05F3E">
        <w:rPr>
          <w:rFonts w:cs="華康明體" w:hint="eastAsia"/>
          <w:color w:val="000000" w:themeColor="text1"/>
          <w:kern w:val="0"/>
          <w:sz w:val="26"/>
          <w:szCs w:val="26"/>
        </w:rPr>
        <w:t>一個方程式只含一種未知數</w:t>
      </w:r>
      <w:r w:rsidR="00DE761F" w:rsidRPr="00D05F3E">
        <w:rPr>
          <w:color w:val="000000" w:themeColor="text1"/>
          <w:kern w:val="0"/>
          <w:sz w:val="26"/>
          <w:szCs w:val="26"/>
        </w:rPr>
        <w:t>(</w:t>
      </w:r>
      <w:r w:rsidR="00DE761F" w:rsidRPr="00D05F3E">
        <w:rPr>
          <w:rFonts w:cs="華康明體" w:hint="eastAsia"/>
          <w:color w:val="000000" w:themeColor="text1"/>
          <w:kern w:val="0"/>
          <w:sz w:val="26"/>
          <w:szCs w:val="26"/>
        </w:rPr>
        <w:t>一元</w:t>
      </w:r>
      <w:r w:rsidR="00DE761F" w:rsidRPr="00D05F3E">
        <w:rPr>
          <w:color w:val="000000" w:themeColor="text1"/>
          <w:kern w:val="0"/>
          <w:sz w:val="26"/>
          <w:szCs w:val="26"/>
        </w:rPr>
        <w:t>)</w:t>
      </w:r>
      <w:r w:rsidR="00DE761F" w:rsidRPr="00D05F3E">
        <w:rPr>
          <w:rFonts w:cs="華康明體" w:hint="eastAsia"/>
          <w:color w:val="000000" w:themeColor="text1"/>
          <w:kern w:val="0"/>
          <w:sz w:val="26"/>
          <w:szCs w:val="26"/>
        </w:rPr>
        <w:t>，且未知數的次數是</w:t>
      </w:r>
      <w:r w:rsidR="00DE761F" w:rsidRPr="00D05F3E">
        <w:rPr>
          <w:color w:val="000000" w:themeColor="text1"/>
          <w:kern w:val="0"/>
          <w:sz w:val="26"/>
          <w:szCs w:val="26"/>
        </w:rPr>
        <w:t>1(</w:t>
      </w:r>
      <w:r w:rsidR="00DE761F" w:rsidRPr="00D05F3E">
        <w:rPr>
          <w:rFonts w:cs="華康明體" w:hint="eastAsia"/>
          <w:color w:val="000000" w:themeColor="text1"/>
          <w:kern w:val="0"/>
          <w:sz w:val="26"/>
          <w:szCs w:val="26"/>
        </w:rPr>
        <w:t>一次</w:t>
      </w:r>
      <w:r w:rsidR="00DE761F" w:rsidRPr="00D05F3E">
        <w:rPr>
          <w:color w:val="000000" w:themeColor="text1"/>
          <w:kern w:val="0"/>
          <w:sz w:val="26"/>
          <w:szCs w:val="26"/>
        </w:rPr>
        <w:t>)</w:t>
      </w:r>
      <w:r w:rsidR="00DE761F" w:rsidRPr="00D05F3E">
        <w:rPr>
          <w:rFonts w:cs="華康明體" w:hint="eastAsia"/>
          <w:color w:val="000000" w:themeColor="text1"/>
          <w:kern w:val="0"/>
          <w:sz w:val="26"/>
          <w:szCs w:val="26"/>
        </w:rPr>
        <w:t>的等式，稱為一元一次方程式。</w:t>
      </w:r>
    </w:p>
    <w:p w14:paraId="5CB51BEC" w14:textId="305E783C" w:rsidR="00DE761F" w:rsidRPr="00D05F3E" w:rsidRDefault="00DE761F"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4030C93D" w14:textId="325722AF" w:rsidR="00DE761F" w:rsidRPr="00D05F3E" w:rsidRDefault="00DE761F" w:rsidP="00D05F3E">
      <w:pPr>
        <w:spacing w:line="560" w:lineRule="exact"/>
        <w:ind w:left="520" w:hangingChars="200" w:hanging="520"/>
        <w:rPr>
          <w:rFonts w:cs="華康明體"/>
          <w:color w:val="000000"/>
          <w:kern w:val="0"/>
          <w:sz w:val="26"/>
          <w:szCs w:val="26"/>
        </w:rPr>
      </w:pPr>
      <w:r w:rsidRPr="00D05F3E">
        <w:rPr>
          <w:rFonts w:hint="eastAsia"/>
          <w:color w:val="000000" w:themeColor="text1"/>
          <w:sz w:val="26"/>
          <w:szCs w:val="26"/>
        </w:rPr>
        <w:t>1</w:t>
      </w:r>
      <w:r w:rsidRPr="00D05F3E">
        <w:rPr>
          <w:color w:val="000000" w:themeColor="text1"/>
          <w:sz w:val="26"/>
          <w:szCs w:val="26"/>
        </w:rPr>
        <w:t>2.</w:t>
      </w:r>
      <w:r w:rsidRPr="00D05F3E">
        <w:rPr>
          <w:rFonts w:cs="華康明體" w:hint="eastAsia"/>
          <w:color w:val="000000"/>
          <w:kern w:val="0"/>
          <w:sz w:val="26"/>
          <w:szCs w:val="26"/>
        </w:rPr>
        <w:t>用一元一次方程式解應用問題的步驟如下：</w:t>
      </w:r>
    </w:p>
    <w:p w14:paraId="60BF55C8" w14:textId="77777777" w:rsidR="00DE761F" w:rsidRPr="00D05F3E" w:rsidRDefault="00DE761F" w:rsidP="00D05F3E">
      <w:pPr>
        <w:spacing w:line="560" w:lineRule="exact"/>
        <w:rPr>
          <w:rFonts w:cs="華康明體"/>
          <w:color w:val="000000"/>
          <w:kern w:val="0"/>
          <w:sz w:val="26"/>
          <w:szCs w:val="26"/>
        </w:rPr>
      </w:pPr>
      <w:r w:rsidRPr="00D05F3E">
        <w:rPr>
          <w:rFonts w:cs="華康明體" w:hint="eastAsia"/>
          <w:color w:val="000000"/>
          <w:kern w:val="0"/>
          <w:sz w:val="26"/>
          <w:szCs w:val="26"/>
        </w:rPr>
        <w:t>(</w:t>
      </w:r>
      <w:r w:rsidRPr="00D05F3E">
        <w:rPr>
          <w:rFonts w:cs="華康明體"/>
          <w:color w:val="000000"/>
          <w:kern w:val="0"/>
          <w:sz w:val="26"/>
          <w:szCs w:val="26"/>
        </w:rPr>
        <w:t>1)</w:t>
      </w:r>
      <w:r w:rsidRPr="00D05F3E">
        <w:rPr>
          <w:rFonts w:cs="華康明體" w:hint="eastAsia"/>
          <w:color w:val="000000"/>
          <w:kern w:val="0"/>
          <w:sz w:val="26"/>
          <w:szCs w:val="26"/>
        </w:rPr>
        <w:t xml:space="preserve"> </w:t>
      </w:r>
      <w:r w:rsidRPr="00D05F3E">
        <w:rPr>
          <w:rFonts w:cs="華康明體" w:hint="eastAsia"/>
          <w:color w:val="000000"/>
          <w:kern w:val="0"/>
          <w:sz w:val="26"/>
          <w:szCs w:val="26"/>
        </w:rPr>
        <w:t>設未知數：依題意假設適當的未知數</w:t>
      </w:r>
      <w:r w:rsidRPr="00D05F3E">
        <w:rPr>
          <w:rFonts w:cs="華康明體" w:hint="eastAsia"/>
          <w:color w:val="000000"/>
          <w:kern w:val="0"/>
          <w:sz w:val="26"/>
          <w:szCs w:val="26"/>
        </w:rPr>
        <w:t xml:space="preserve"> </w:t>
      </w:r>
      <w:r w:rsidRPr="00D05F3E">
        <w:rPr>
          <w:rFonts w:cs="華康明體"/>
          <w:color w:val="000000"/>
          <w:kern w:val="0"/>
          <w:sz w:val="26"/>
          <w:szCs w:val="26"/>
        </w:rPr>
        <w:t>(2)</w:t>
      </w:r>
      <w:r w:rsidRPr="00D05F3E">
        <w:rPr>
          <w:rFonts w:cs="華康明體" w:hint="eastAsia"/>
          <w:color w:val="000000"/>
          <w:kern w:val="0"/>
          <w:sz w:val="26"/>
          <w:szCs w:val="26"/>
        </w:rPr>
        <w:t xml:space="preserve"> </w:t>
      </w:r>
      <w:r w:rsidRPr="00D05F3E">
        <w:rPr>
          <w:rFonts w:cs="華康明體" w:hint="eastAsia"/>
          <w:color w:val="000000"/>
          <w:kern w:val="0"/>
          <w:sz w:val="26"/>
          <w:szCs w:val="26"/>
        </w:rPr>
        <w:t>列方程式：根據題目找出相等的關係，列出一元一次方程式。</w:t>
      </w:r>
      <w:r w:rsidRPr="00D05F3E">
        <w:rPr>
          <w:rFonts w:cs="華康明體" w:hint="eastAsia"/>
          <w:color w:val="000000"/>
          <w:kern w:val="0"/>
          <w:sz w:val="26"/>
          <w:szCs w:val="26"/>
        </w:rPr>
        <w:t xml:space="preserve"> </w:t>
      </w:r>
    </w:p>
    <w:p w14:paraId="5F353083" w14:textId="1C02330D" w:rsidR="00DE761F" w:rsidRPr="00D05F3E" w:rsidRDefault="00DE761F" w:rsidP="00D05F3E">
      <w:pPr>
        <w:spacing w:line="560" w:lineRule="exact"/>
        <w:rPr>
          <w:rFonts w:cs="華康明體"/>
          <w:color w:val="000000"/>
          <w:kern w:val="0"/>
          <w:sz w:val="26"/>
          <w:szCs w:val="26"/>
        </w:rPr>
      </w:pPr>
      <w:r w:rsidRPr="00D05F3E">
        <w:rPr>
          <w:rFonts w:cs="華康明體"/>
          <w:color w:val="000000"/>
          <w:kern w:val="0"/>
          <w:sz w:val="26"/>
          <w:szCs w:val="26"/>
        </w:rPr>
        <w:t>(3)</w:t>
      </w:r>
      <w:r w:rsidRPr="00D05F3E">
        <w:rPr>
          <w:rFonts w:cs="華康明體" w:hint="eastAsia"/>
          <w:color w:val="000000"/>
          <w:kern w:val="0"/>
          <w:sz w:val="26"/>
          <w:szCs w:val="26"/>
        </w:rPr>
        <w:t xml:space="preserve"> </w:t>
      </w:r>
      <w:r w:rsidRPr="00D05F3E">
        <w:rPr>
          <w:rFonts w:cs="華康明體" w:hint="eastAsia"/>
          <w:color w:val="000000"/>
          <w:kern w:val="0"/>
          <w:sz w:val="26"/>
          <w:szCs w:val="26"/>
        </w:rPr>
        <w:t>解方程式：利用等量公理或移項法則，解未知數</w:t>
      </w:r>
      <w:r w:rsidRPr="00D05F3E">
        <w:rPr>
          <w:rFonts w:cs="華康明體" w:hint="eastAsia"/>
          <w:color w:val="000000"/>
          <w:kern w:val="0"/>
          <w:sz w:val="26"/>
          <w:szCs w:val="26"/>
        </w:rPr>
        <w:t xml:space="preserve"> </w:t>
      </w:r>
      <w:r w:rsidRPr="00D05F3E">
        <w:rPr>
          <w:rFonts w:cs="華康明體"/>
          <w:color w:val="000000"/>
          <w:kern w:val="0"/>
          <w:sz w:val="26"/>
          <w:szCs w:val="26"/>
        </w:rPr>
        <w:t>(4)</w:t>
      </w:r>
      <w:r w:rsidRPr="00D05F3E">
        <w:rPr>
          <w:rFonts w:cs="華康明體" w:hint="eastAsia"/>
          <w:color w:val="000000"/>
          <w:kern w:val="0"/>
          <w:sz w:val="26"/>
          <w:szCs w:val="26"/>
        </w:rPr>
        <w:t>寫答案：依題意寫出正確答案，若求出的解不符合情境的要求，</w:t>
      </w:r>
      <w:proofErr w:type="gramStart"/>
      <w:r w:rsidRPr="00D05F3E">
        <w:rPr>
          <w:rFonts w:cs="華康明體" w:hint="eastAsia"/>
          <w:color w:val="000000"/>
          <w:kern w:val="0"/>
          <w:sz w:val="26"/>
          <w:szCs w:val="26"/>
        </w:rPr>
        <w:t>此題無解</w:t>
      </w:r>
      <w:proofErr w:type="gramEnd"/>
      <w:r w:rsidRPr="00D05F3E">
        <w:rPr>
          <w:rFonts w:cs="華康明體" w:hint="eastAsia"/>
          <w:color w:val="000000"/>
          <w:kern w:val="0"/>
          <w:sz w:val="26"/>
          <w:szCs w:val="26"/>
        </w:rPr>
        <w:t>。</w:t>
      </w:r>
    </w:p>
    <w:p w14:paraId="49CD0846" w14:textId="3C4E81F9" w:rsidR="0094713D" w:rsidRPr="00D05F3E" w:rsidRDefault="0094713D"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09394E2C" w14:textId="152F19DF" w:rsidR="0094713D" w:rsidRPr="00D05F3E" w:rsidRDefault="0094713D"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p w14:paraId="5F46823C" w14:textId="549CCD2C" w:rsidR="0094713D" w:rsidRPr="00D05F3E" w:rsidRDefault="0094713D" w:rsidP="00D05F3E">
      <w:pPr>
        <w:spacing w:line="560" w:lineRule="exact"/>
        <w:rPr>
          <w:sz w:val="26"/>
          <w:szCs w:val="26"/>
        </w:rPr>
      </w:pPr>
      <w:r w:rsidRPr="00D05F3E">
        <w:rPr>
          <w:rFonts w:hint="eastAsia"/>
          <w:sz w:val="26"/>
          <w:szCs w:val="26"/>
        </w:rPr>
        <w:t>_</w:t>
      </w:r>
      <w:r w:rsidRPr="00D05F3E">
        <w:rPr>
          <w:sz w:val="26"/>
          <w:szCs w:val="26"/>
        </w:rPr>
        <w:t>__________________________________________________________________________________________________</w:t>
      </w:r>
      <w:r w:rsidRPr="00D05F3E">
        <w:rPr>
          <w:rFonts w:hint="eastAsia"/>
          <w:sz w:val="26"/>
          <w:szCs w:val="26"/>
        </w:rPr>
        <w:t>__</w:t>
      </w:r>
    </w:p>
    <w:sectPr w:rsidR="0094713D" w:rsidRPr="00D05F3E" w:rsidSect="00532838">
      <w:pgSz w:w="14570" w:h="20636"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B774" w14:textId="77777777" w:rsidR="00F66716" w:rsidRDefault="00F66716" w:rsidP="00F66716">
      <w:r>
        <w:separator/>
      </w:r>
    </w:p>
  </w:endnote>
  <w:endnote w:type="continuationSeparator" w:id="0">
    <w:p w14:paraId="7B0D7370" w14:textId="77777777" w:rsidR="00F66716" w:rsidRDefault="00F66716" w:rsidP="00F6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華康黑體">
    <w:altName w:val="Arial Unicode MS"/>
    <w:panose1 w:val="00000000000000000000"/>
    <w:charset w:val="88"/>
    <w:family w:val="swiss"/>
    <w:notTrueType/>
    <w:pitch w:val="default"/>
    <w:sig w:usb0="00000001" w:usb1="08080000" w:usb2="00000010" w:usb3="00000000" w:csb0="00100000" w:csb1="00000000"/>
  </w:font>
  <w:font w:name="SDDQJJ+DFMingStd-W5">
    <w:altName w:val="細明體_HKSCS"/>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BiaoKaiShuStd-W5">
    <w:altName w:val="華康中明體(P)"/>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明體">
    <w:altName w:val="細明體_HKSCS"/>
    <w:panose1 w:val="00000000000000000000"/>
    <w:charset w:val="88"/>
    <w:family w:val="roman"/>
    <w:notTrueType/>
    <w:pitch w:val="default"/>
    <w:sig w:usb0="00000001" w:usb1="08080000" w:usb2="00000010" w:usb3="00000000" w:csb0="00100000" w:csb1="00000000"/>
  </w:font>
  <w:font w:name="華康楷書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1AB8" w14:textId="77777777" w:rsidR="00F66716" w:rsidRDefault="00F66716" w:rsidP="00F66716">
      <w:r>
        <w:separator/>
      </w:r>
    </w:p>
  </w:footnote>
  <w:footnote w:type="continuationSeparator" w:id="0">
    <w:p w14:paraId="0C9A246F" w14:textId="77777777" w:rsidR="00F66716" w:rsidRDefault="00F66716" w:rsidP="00F6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72AA8"/>
    <w:multiLevelType w:val="hybridMultilevel"/>
    <w:tmpl w:val="AB1E1972"/>
    <w:lvl w:ilvl="0" w:tplc="2C727DB2">
      <w:start w:val="1"/>
      <w:numFmt w:val="decimal"/>
      <w:lvlText w:val="%1."/>
      <w:lvlJc w:val="left"/>
      <w:pPr>
        <w:ind w:left="360" w:hanging="360"/>
      </w:pPr>
      <w:rPr>
        <w:rFonts w:hAnsiTheme="minorHAnsi"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38"/>
    <w:rsid w:val="004E71E2"/>
    <w:rsid w:val="005005C6"/>
    <w:rsid w:val="00532838"/>
    <w:rsid w:val="00556E57"/>
    <w:rsid w:val="00741CCA"/>
    <w:rsid w:val="0094713D"/>
    <w:rsid w:val="00B8022E"/>
    <w:rsid w:val="00CF06F4"/>
    <w:rsid w:val="00D05F3E"/>
    <w:rsid w:val="00DE761F"/>
    <w:rsid w:val="00E13F0B"/>
    <w:rsid w:val="00F66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63249"/>
  <w15:chartTrackingRefBased/>
  <w15:docId w15:val="{9FEB039A-6F35-4016-A0E0-795BBADD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1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838"/>
    <w:pPr>
      <w:ind w:leftChars="200" w:left="480"/>
    </w:pPr>
  </w:style>
  <w:style w:type="character" w:customStyle="1" w:styleId="05-12">
    <w:name w:val="05-解答12#"/>
    <w:rsid w:val="00E13F0B"/>
    <w:rPr>
      <w:color w:val="00B2EC"/>
      <w:position w:val="0"/>
      <w:sz w:val="24"/>
    </w:rPr>
  </w:style>
  <w:style w:type="paragraph" w:styleId="a4">
    <w:name w:val="header"/>
    <w:basedOn w:val="a"/>
    <w:link w:val="a5"/>
    <w:uiPriority w:val="99"/>
    <w:unhideWhenUsed/>
    <w:rsid w:val="00F66716"/>
    <w:pPr>
      <w:tabs>
        <w:tab w:val="center" w:pos="4153"/>
        <w:tab w:val="right" w:pos="8306"/>
      </w:tabs>
      <w:snapToGrid w:val="0"/>
    </w:pPr>
    <w:rPr>
      <w:sz w:val="20"/>
      <w:szCs w:val="20"/>
    </w:rPr>
  </w:style>
  <w:style w:type="character" w:customStyle="1" w:styleId="a5">
    <w:name w:val="頁首 字元"/>
    <w:basedOn w:val="a0"/>
    <w:link w:val="a4"/>
    <w:uiPriority w:val="99"/>
    <w:rsid w:val="00F66716"/>
    <w:rPr>
      <w:sz w:val="20"/>
      <w:szCs w:val="20"/>
    </w:rPr>
  </w:style>
  <w:style w:type="paragraph" w:styleId="a6">
    <w:name w:val="footer"/>
    <w:basedOn w:val="a"/>
    <w:link w:val="a7"/>
    <w:uiPriority w:val="99"/>
    <w:unhideWhenUsed/>
    <w:rsid w:val="00F66716"/>
    <w:pPr>
      <w:tabs>
        <w:tab w:val="center" w:pos="4153"/>
        <w:tab w:val="right" w:pos="8306"/>
      </w:tabs>
      <w:snapToGrid w:val="0"/>
    </w:pPr>
    <w:rPr>
      <w:sz w:val="20"/>
      <w:szCs w:val="20"/>
    </w:rPr>
  </w:style>
  <w:style w:type="character" w:customStyle="1" w:styleId="a7">
    <w:name w:val="頁尾 字元"/>
    <w:basedOn w:val="a0"/>
    <w:link w:val="a6"/>
    <w:uiPriority w:val="99"/>
    <w:rsid w:val="00F667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3567">
      <w:bodyDiv w:val="1"/>
      <w:marLeft w:val="0"/>
      <w:marRight w:val="0"/>
      <w:marTop w:val="0"/>
      <w:marBottom w:val="0"/>
      <w:divBdr>
        <w:top w:val="none" w:sz="0" w:space="0" w:color="auto"/>
        <w:left w:val="none" w:sz="0" w:space="0" w:color="auto"/>
        <w:bottom w:val="none" w:sz="0" w:space="0" w:color="auto"/>
        <w:right w:val="none" w:sz="0" w:space="0" w:color="auto"/>
      </w:divBdr>
    </w:div>
    <w:div w:id="925920966">
      <w:bodyDiv w:val="1"/>
      <w:marLeft w:val="0"/>
      <w:marRight w:val="0"/>
      <w:marTop w:val="0"/>
      <w:marBottom w:val="0"/>
      <w:divBdr>
        <w:top w:val="none" w:sz="0" w:space="0" w:color="auto"/>
        <w:left w:val="none" w:sz="0" w:space="0" w:color="auto"/>
        <w:bottom w:val="none" w:sz="0" w:space="0" w:color="auto"/>
        <w:right w:val="none" w:sz="0" w:space="0" w:color="auto"/>
      </w:divBdr>
    </w:div>
    <w:div w:id="1549411983">
      <w:bodyDiv w:val="1"/>
      <w:marLeft w:val="0"/>
      <w:marRight w:val="0"/>
      <w:marTop w:val="0"/>
      <w:marBottom w:val="0"/>
      <w:divBdr>
        <w:top w:val="none" w:sz="0" w:space="0" w:color="auto"/>
        <w:left w:val="none" w:sz="0" w:space="0" w:color="auto"/>
        <w:bottom w:val="none" w:sz="0" w:space="0" w:color="auto"/>
        <w:right w:val="none" w:sz="0" w:space="0" w:color="auto"/>
      </w:divBdr>
    </w:div>
    <w:div w:id="19066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CHEN</dc:creator>
  <cp:keywords/>
  <dc:description/>
  <cp:lastModifiedBy>教學組長</cp:lastModifiedBy>
  <cp:revision>5</cp:revision>
  <cp:lastPrinted>2024-02-07T02:31:00Z</cp:lastPrinted>
  <dcterms:created xsi:type="dcterms:W3CDTF">2022-01-18T04:40:00Z</dcterms:created>
  <dcterms:modified xsi:type="dcterms:W3CDTF">2024-02-07T02:44:00Z</dcterms:modified>
</cp:coreProperties>
</file>